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2B" w:rsidRDefault="00D4492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4492B" w:rsidRDefault="00D4492B">
      <w:pPr>
        <w:pStyle w:val="ConsPlusNormal"/>
        <w:jc w:val="both"/>
        <w:outlineLvl w:val="0"/>
      </w:pPr>
    </w:p>
    <w:p w:rsidR="00D4492B" w:rsidRDefault="00D4492B">
      <w:pPr>
        <w:pStyle w:val="ConsPlusNormal"/>
        <w:outlineLvl w:val="0"/>
      </w:pPr>
      <w:r>
        <w:t>Зарегистрировано в Минюсте России 5 марта 2021 г. N 62664</w:t>
      </w:r>
    </w:p>
    <w:p w:rsidR="00D4492B" w:rsidRDefault="00D4492B">
      <w:pPr>
        <w:pStyle w:val="ConsPlusNormal"/>
        <w:pBdr>
          <w:bottom w:val="single" w:sz="6" w:space="0" w:color="auto"/>
        </w:pBdr>
        <w:spacing w:before="100" w:after="100"/>
        <w:jc w:val="both"/>
        <w:rPr>
          <w:sz w:val="2"/>
          <w:szCs w:val="2"/>
        </w:rPr>
      </w:pPr>
    </w:p>
    <w:p w:rsidR="00D4492B" w:rsidRDefault="00D4492B">
      <w:pPr>
        <w:pStyle w:val="ConsPlusNormal"/>
        <w:jc w:val="both"/>
      </w:pPr>
    </w:p>
    <w:p w:rsidR="00D4492B" w:rsidRDefault="00D4492B">
      <w:pPr>
        <w:pStyle w:val="ConsPlusTitle"/>
        <w:jc w:val="center"/>
      </w:pPr>
      <w:r>
        <w:t>МИНИСТЕРСТВО ПРОСВЕЩЕНИЯ РОССИЙСКОЙ ФЕДЕРАЦИИ</w:t>
      </w:r>
    </w:p>
    <w:p w:rsidR="00D4492B" w:rsidRDefault="00D4492B">
      <w:pPr>
        <w:pStyle w:val="ConsPlusTitle"/>
        <w:jc w:val="both"/>
      </w:pPr>
    </w:p>
    <w:p w:rsidR="00D4492B" w:rsidRDefault="00D4492B">
      <w:pPr>
        <w:pStyle w:val="ConsPlusTitle"/>
        <w:jc w:val="center"/>
      </w:pPr>
      <w:r>
        <w:t>ПРИКАЗ</w:t>
      </w:r>
    </w:p>
    <w:p w:rsidR="00D4492B" w:rsidRDefault="00D4492B">
      <w:pPr>
        <w:pStyle w:val="ConsPlusTitle"/>
        <w:jc w:val="center"/>
      </w:pPr>
      <w:r>
        <w:t>от 27 ноября 2020 г. N 678</w:t>
      </w:r>
    </w:p>
    <w:p w:rsidR="00D4492B" w:rsidRDefault="00D4492B">
      <w:pPr>
        <w:pStyle w:val="ConsPlusTitle"/>
        <w:jc w:val="both"/>
      </w:pPr>
    </w:p>
    <w:p w:rsidR="00D4492B" w:rsidRDefault="00D4492B">
      <w:pPr>
        <w:pStyle w:val="ConsPlusTitle"/>
        <w:jc w:val="center"/>
      </w:pPr>
      <w:r>
        <w:t>ОБ УТВЕРЖДЕНИИ ПОРЯДКА</w:t>
      </w:r>
    </w:p>
    <w:p w:rsidR="00D4492B" w:rsidRDefault="00D4492B">
      <w:pPr>
        <w:pStyle w:val="ConsPlusTitle"/>
        <w:jc w:val="center"/>
      </w:pPr>
      <w:r>
        <w:t>ПРОВЕДЕНИЯ ВСЕРОССИЙСКОЙ ОЛИМПИАДЫ ШКОЛЬНИКОВ</w:t>
      </w:r>
    </w:p>
    <w:p w:rsidR="00D4492B" w:rsidRDefault="00D449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492B">
        <w:tc>
          <w:tcPr>
            <w:tcW w:w="60" w:type="dxa"/>
            <w:tcBorders>
              <w:top w:val="nil"/>
              <w:left w:val="nil"/>
              <w:bottom w:val="nil"/>
              <w:right w:val="nil"/>
            </w:tcBorders>
            <w:shd w:val="clear" w:color="auto" w:fill="CED3F1"/>
            <w:tcMar>
              <w:top w:w="0" w:type="dxa"/>
              <w:left w:w="0" w:type="dxa"/>
              <w:bottom w:w="0" w:type="dxa"/>
              <w:right w:w="0" w:type="dxa"/>
            </w:tcMar>
          </w:tcPr>
          <w:p w:rsidR="00D4492B" w:rsidRDefault="00D449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92B" w:rsidRDefault="00D449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92B" w:rsidRDefault="00D4492B">
            <w:pPr>
              <w:pStyle w:val="ConsPlusNormal"/>
              <w:jc w:val="center"/>
            </w:pPr>
            <w:r>
              <w:rPr>
                <w:color w:val="392C69"/>
              </w:rPr>
              <w:t>Список изменяющих документов</w:t>
            </w:r>
          </w:p>
          <w:p w:rsidR="00D4492B" w:rsidRDefault="00D4492B">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16.08.2021 </w:t>
            </w:r>
            <w:hyperlink r:id="rId5">
              <w:r>
                <w:rPr>
                  <w:color w:val="0000FF"/>
                </w:rPr>
                <w:t>N 565</w:t>
              </w:r>
            </w:hyperlink>
            <w:r>
              <w:rPr>
                <w:color w:val="392C69"/>
              </w:rPr>
              <w:t>,</w:t>
            </w:r>
          </w:p>
          <w:p w:rsidR="00D4492B" w:rsidRDefault="00D4492B">
            <w:pPr>
              <w:pStyle w:val="ConsPlusNormal"/>
              <w:jc w:val="center"/>
            </w:pPr>
            <w:r>
              <w:rPr>
                <w:color w:val="392C69"/>
              </w:rPr>
              <w:t xml:space="preserve">от 14.02.2022 </w:t>
            </w:r>
            <w:hyperlink r:id="rId6">
              <w:r>
                <w:rPr>
                  <w:color w:val="0000FF"/>
                </w:rPr>
                <w:t>N 73</w:t>
              </w:r>
            </w:hyperlink>
            <w:r>
              <w:rPr>
                <w:color w:val="392C69"/>
              </w:rPr>
              <w:t xml:space="preserve">, от 26.01.2023 </w:t>
            </w:r>
            <w:hyperlink r:id="rId7">
              <w:r>
                <w:rPr>
                  <w:color w:val="0000FF"/>
                </w:rPr>
                <w:t>N 55</w:t>
              </w:r>
            </w:hyperlink>
            <w:r>
              <w:rPr>
                <w:color w:val="392C69"/>
              </w:rPr>
              <w:t xml:space="preserve">, от 05.08.2024 </w:t>
            </w:r>
            <w:hyperlink r:id="rId8">
              <w:r>
                <w:rPr>
                  <w:color w:val="0000FF"/>
                </w:rPr>
                <w:t>N 528</w:t>
              </w:r>
            </w:hyperlink>
            <w:r>
              <w:rPr>
                <w:color w:val="392C69"/>
              </w:rPr>
              <w:t>,</w:t>
            </w:r>
          </w:p>
          <w:p w:rsidR="00D4492B" w:rsidRDefault="00D4492B">
            <w:pPr>
              <w:pStyle w:val="ConsPlusNormal"/>
              <w:jc w:val="center"/>
            </w:pPr>
            <w:r>
              <w:rPr>
                <w:color w:val="392C69"/>
              </w:rPr>
              <w:t xml:space="preserve">от 18.02.2025 </w:t>
            </w:r>
            <w:hyperlink r:id="rId9">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92B" w:rsidRDefault="00D4492B">
            <w:pPr>
              <w:pStyle w:val="ConsPlusNormal"/>
            </w:pPr>
          </w:p>
        </w:tc>
      </w:tr>
    </w:tbl>
    <w:p w:rsidR="00D4492B" w:rsidRDefault="00D4492B">
      <w:pPr>
        <w:pStyle w:val="ConsPlusNormal"/>
        <w:jc w:val="both"/>
      </w:pPr>
    </w:p>
    <w:p w:rsidR="00D4492B" w:rsidRDefault="00D4492B">
      <w:pPr>
        <w:pStyle w:val="ConsPlusNormal"/>
        <w:ind w:firstLine="540"/>
        <w:jc w:val="both"/>
      </w:pPr>
      <w:r>
        <w:t xml:space="preserve">В соответствии с </w:t>
      </w:r>
      <w:hyperlink r:id="rId10">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1">
        <w:r>
          <w:rPr>
            <w:color w:val="0000FF"/>
          </w:rPr>
          <w:t>пунктом 1</w:t>
        </w:r>
      </w:hyperlink>
      <w:r>
        <w:t xml:space="preserve"> и </w:t>
      </w:r>
      <w:hyperlink r:id="rId12">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D4492B" w:rsidRDefault="00D4492B">
      <w:pPr>
        <w:pStyle w:val="ConsPlusNormal"/>
        <w:spacing w:before="220"/>
        <w:ind w:firstLine="540"/>
        <w:jc w:val="both"/>
      </w:pPr>
      <w:r>
        <w:t xml:space="preserve">1. Утвердить прилагаемый </w:t>
      </w:r>
      <w:hyperlink w:anchor="P45">
        <w:r>
          <w:rPr>
            <w:color w:val="0000FF"/>
          </w:rPr>
          <w:t>Порядок</w:t>
        </w:r>
      </w:hyperlink>
      <w:r>
        <w:t xml:space="preserve"> проведения всероссийской олимпиады школьников.</w:t>
      </w:r>
    </w:p>
    <w:p w:rsidR="00D4492B" w:rsidRDefault="00D4492B">
      <w:pPr>
        <w:pStyle w:val="ConsPlusNormal"/>
        <w:spacing w:before="220"/>
        <w:ind w:firstLine="540"/>
        <w:jc w:val="both"/>
      </w:pPr>
      <w:r>
        <w:t>2. Признать утратившими силу:</w:t>
      </w:r>
    </w:p>
    <w:p w:rsidR="00D4492B" w:rsidRDefault="00EF3301">
      <w:pPr>
        <w:pStyle w:val="ConsPlusNormal"/>
        <w:spacing w:before="220"/>
        <w:ind w:firstLine="540"/>
        <w:jc w:val="both"/>
      </w:pPr>
      <w:hyperlink r:id="rId13">
        <w:r w:rsidR="00D4492B">
          <w:rPr>
            <w:color w:val="0000FF"/>
          </w:rPr>
          <w:t>приказ</w:t>
        </w:r>
      </w:hyperlink>
      <w:r w:rsidR="00D4492B">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D4492B" w:rsidRDefault="00EF3301">
      <w:pPr>
        <w:pStyle w:val="ConsPlusNormal"/>
        <w:spacing w:before="220"/>
        <w:ind w:firstLine="540"/>
        <w:jc w:val="both"/>
      </w:pPr>
      <w:hyperlink r:id="rId14">
        <w:r w:rsidR="00D4492B">
          <w:rPr>
            <w:color w:val="0000FF"/>
          </w:rPr>
          <w:t>приказ</w:t>
        </w:r>
      </w:hyperlink>
      <w:r w:rsidR="00D4492B">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D4492B" w:rsidRDefault="00EF3301">
      <w:pPr>
        <w:pStyle w:val="ConsPlusNormal"/>
        <w:spacing w:before="220"/>
        <w:ind w:firstLine="540"/>
        <w:jc w:val="both"/>
      </w:pPr>
      <w:hyperlink r:id="rId15">
        <w:r w:rsidR="00D4492B">
          <w:rPr>
            <w:color w:val="0000FF"/>
          </w:rPr>
          <w:t>приказ</w:t>
        </w:r>
      </w:hyperlink>
      <w:r w:rsidR="00D4492B">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D4492B" w:rsidRDefault="00EF3301">
      <w:pPr>
        <w:pStyle w:val="ConsPlusNormal"/>
        <w:spacing w:before="220"/>
        <w:ind w:firstLine="540"/>
        <w:jc w:val="both"/>
      </w:pPr>
      <w:hyperlink r:id="rId16">
        <w:r w:rsidR="00D4492B">
          <w:rPr>
            <w:color w:val="0000FF"/>
          </w:rPr>
          <w:t>приказ</w:t>
        </w:r>
      </w:hyperlink>
      <w:r w:rsidR="00D4492B">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D4492B" w:rsidRDefault="00EF3301">
      <w:pPr>
        <w:pStyle w:val="ConsPlusNormal"/>
        <w:spacing w:before="220"/>
        <w:ind w:firstLine="540"/>
        <w:jc w:val="both"/>
      </w:pPr>
      <w:hyperlink r:id="rId17">
        <w:r w:rsidR="00D4492B">
          <w:rPr>
            <w:color w:val="0000FF"/>
          </w:rPr>
          <w:t>приказ</w:t>
        </w:r>
      </w:hyperlink>
      <w:r w:rsidR="00D4492B">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w:t>
      </w:r>
      <w:r w:rsidR="00D4492B">
        <w:lastRenderedPageBreak/>
        <w:t>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D4492B" w:rsidRDefault="00D4492B">
      <w:pPr>
        <w:pStyle w:val="ConsPlusNormal"/>
        <w:spacing w:before="220"/>
        <w:ind w:firstLine="540"/>
        <w:jc w:val="both"/>
      </w:pPr>
      <w:bookmarkStart w:id="0" w:name="P24"/>
      <w:bookmarkEnd w:id="0"/>
      <w:r>
        <w:t>3. Установить, что:</w:t>
      </w:r>
    </w:p>
    <w:p w:rsidR="00D4492B" w:rsidRDefault="00D4492B">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8">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9">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D4492B" w:rsidRDefault="00D4492B">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D4492B" w:rsidRDefault="00D4492B">
      <w:pPr>
        <w:pStyle w:val="ConsPlusNormal"/>
        <w:spacing w:before="220"/>
        <w:ind w:firstLine="540"/>
        <w:jc w:val="both"/>
      </w:pPr>
      <w:r>
        <w:t xml:space="preserve">3.1. Установить, </w:t>
      </w:r>
      <w:proofErr w:type="gramStart"/>
      <w:r>
        <w:t>что</w:t>
      </w:r>
      <w:proofErr w:type="gramEnd"/>
      <w:r>
        <w:t xml:space="preserve"> начиная с 1 июля 2025 года всероссийская олимпиада школьников по общеобразовательному предмету "Труд (технология)" проводится по профилям: "Культура дома, дизайн и технология" и "Техника, технология и техническое творчество", а всероссийская олимпиада школьников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w:t>
      </w:r>
    </w:p>
    <w:p w:rsidR="00D4492B" w:rsidRDefault="00D4492B">
      <w:pPr>
        <w:pStyle w:val="ConsPlusNormal"/>
        <w:jc w:val="both"/>
      </w:pPr>
      <w:r>
        <w:t xml:space="preserve">(п. 3.1 в ред. </w:t>
      </w:r>
      <w:hyperlink r:id="rId20">
        <w:r>
          <w:rPr>
            <w:color w:val="0000FF"/>
          </w:rPr>
          <w:t>Приказа</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 xml:space="preserve">4. Приказ вступает в силу с 15 июля 2021 года, за исключением </w:t>
      </w:r>
      <w:hyperlink w:anchor="P24">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D4492B" w:rsidRDefault="00D4492B">
      <w:pPr>
        <w:pStyle w:val="ConsPlusNormal"/>
        <w:jc w:val="both"/>
      </w:pPr>
    </w:p>
    <w:p w:rsidR="00D4492B" w:rsidRDefault="00D4492B">
      <w:pPr>
        <w:pStyle w:val="ConsPlusNormal"/>
        <w:jc w:val="right"/>
      </w:pPr>
      <w:r>
        <w:t>Министр</w:t>
      </w:r>
    </w:p>
    <w:p w:rsidR="00D4492B" w:rsidRDefault="00D4492B">
      <w:pPr>
        <w:pStyle w:val="ConsPlusNormal"/>
        <w:jc w:val="right"/>
      </w:pPr>
      <w:r>
        <w:t>С.С.КРАВЦОВ</w:t>
      </w:r>
    </w:p>
    <w:p w:rsidR="00D4492B" w:rsidRDefault="00D4492B">
      <w:pPr>
        <w:pStyle w:val="ConsPlusNormal"/>
        <w:jc w:val="both"/>
      </w:pPr>
    </w:p>
    <w:p w:rsidR="00D4492B" w:rsidRDefault="00D4492B">
      <w:pPr>
        <w:pStyle w:val="ConsPlusNormal"/>
        <w:jc w:val="both"/>
      </w:pPr>
    </w:p>
    <w:p w:rsidR="00D4492B" w:rsidRDefault="00D4492B">
      <w:pPr>
        <w:pStyle w:val="ConsPlusNormal"/>
        <w:jc w:val="both"/>
      </w:pPr>
    </w:p>
    <w:p w:rsidR="00D4492B" w:rsidRDefault="00D4492B">
      <w:pPr>
        <w:pStyle w:val="ConsPlusNormal"/>
        <w:jc w:val="both"/>
      </w:pPr>
    </w:p>
    <w:p w:rsidR="00D4492B" w:rsidRDefault="00D4492B">
      <w:pPr>
        <w:pStyle w:val="ConsPlusNormal"/>
        <w:jc w:val="both"/>
      </w:pPr>
    </w:p>
    <w:p w:rsidR="00D4492B" w:rsidRDefault="00D4492B">
      <w:pPr>
        <w:pStyle w:val="ConsPlusNormal"/>
        <w:jc w:val="right"/>
        <w:outlineLvl w:val="0"/>
      </w:pPr>
      <w:r>
        <w:t>Приложение</w:t>
      </w:r>
    </w:p>
    <w:p w:rsidR="00D4492B" w:rsidRDefault="00D4492B">
      <w:pPr>
        <w:pStyle w:val="ConsPlusNormal"/>
        <w:jc w:val="both"/>
      </w:pPr>
    </w:p>
    <w:p w:rsidR="00D4492B" w:rsidRDefault="00D4492B">
      <w:pPr>
        <w:pStyle w:val="ConsPlusNormal"/>
        <w:jc w:val="right"/>
      </w:pPr>
      <w:r>
        <w:t>Утвержден</w:t>
      </w:r>
    </w:p>
    <w:p w:rsidR="00D4492B" w:rsidRDefault="00D4492B">
      <w:pPr>
        <w:pStyle w:val="ConsPlusNormal"/>
        <w:jc w:val="right"/>
      </w:pPr>
      <w:r>
        <w:t>приказом Министерства просвещения</w:t>
      </w:r>
    </w:p>
    <w:p w:rsidR="00D4492B" w:rsidRDefault="00D4492B">
      <w:pPr>
        <w:pStyle w:val="ConsPlusNormal"/>
        <w:jc w:val="right"/>
      </w:pPr>
      <w:r>
        <w:lastRenderedPageBreak/>
        <w:t>Российской Федерации</w:t>
      </w:r>
    </w:p>
    <w:p w:rsidR="00D4492B" w:rsidRDefault="00D4492B">
      <w:pPr>
        <w:pStyle w:val="ConsPlusNormal"/>
        <w:jc w:val="right"/>
      </w:pPr>
      <w:r>
        <w:t>от 27 ноября 2020 г. N 678</w:t>
      </w:r>
    </w:p>
    <w:p w:rsidR="00D4492B" w:rsidRDefault="00D4492B">
      <w:pPr>
        <w:pStyle w:val="ConsPlusNormal"/>
        <w:jc w:val="both"/>
      </w:pPr>
    </w:p>
    <w:p w:rsidR="00D4492B" w:rsidRDefault="00D4492B">
      <w:pPr>
        <w:pStyle w:val="ConsPlusTitle"/>
        <w:jc w:val="center"/>
      </w:pPr>
      <w:bookmarkStart w:id="1" w:name="P45"/>
      <w:bookmarkEnd w:id="1"/>
      <w:r>
        <w:t>ПОРЯДОК ПРОВЕДЕНИЯ ВСЕРОССИЙСКОЙ ОЛИМПИАДЫ ШКОЛЬНИКОВ</w:t>
      </w:r>
    </w:p>
    <w:p w:rsidR="00D4492B" w:rsidRDefault="00D449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492B">
        <w:tc>
          <w:tcPr>
            <w:tcW w:w="60" w:type="dxa"/>
            <w:tcBorders>
              <w:top w:val="nil"/>
              <w:left w:val="nil"/>
              <w:bottom w:val="nil"/>
              <w:right w:val="nil"/>
            </w:tcBorders>
            <w:shd w:val="clear" w:color="auto" w:fill="CED3F1"/>
            <w:tcMar>
              <w:top w:w="0" w:type="dxa"/>
              <w:left w:w="0" w:type="dxa"/>
              <w:bottom w:w="0" w:type="dxa"/>
              <w:right w:w="0" w:type="dxa"/>
            </w:tcMar>
          </w:tcPr>
          <w:p w:rsidR="00D4492B" w:rsidRDefault="00D449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92B" w:rsidRDefault="00D449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92B" w:rsidRDefault="00D4492B">
            <w:pPr>
              <w:pStyle w:val="ConsPlusNormal"/>
              <w:jc w:val="center"/>
            </w:pPr>
            <w:r>
              <w:rPr>
                <w:color w:val="392C69"/>
              </w:rPr>
              <w:t>Список изменяющих документов</w:t>
            </w:r>
          </w:p>
          <w:p w:rsidR="00D4492B" w:rsidRDefault="00D4492B">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14.02.2022 </w:t>
            </w:r>
            <w:hyperlink r:id="rId21">
              <w:r>
                <w:rPr>
                  <w:color w:val="0000FF"/>
                </w:rPr>
                <w:t>N 73</w:t>
              </w:r>
            </w:hyperlink>
            <w:r>
              <w:rPr>
                <w:color w:val="392C69"/>
              </w:rPr>
              <w:t>,</w:t>
            </w:r>
          </w:p>
          <w:p w:rsidR="00D4492B" w:rsidRDefault="00D4492B">
            <w:pPr>
              <w:pStyle w:val="ConsPlusNormal"/>
              <w:jc w:val="center"/>
            </w:pPr>
            <w:r>
              <w:rPr>
                <w:color w:val="392C69"/>
              </w:rPr>
              <w:t xml:space="preserve">от 26.01.2023 </w:t>
            </w:r>
            <w:hyperlink r:id="rId22">
              <w:r>
                <w:rPr>
                  <w:color w:val="0000FF"/>
                </w:rPr>
                <w:t>N 55</w:t>
              </w:r>
            </w:hyperlink>
            <w:r>
              <w:rPr>
                <w:color w:val="392C69"/>
              </w:rPr>
              <w:t xml:space="preserve">, от 05.08.2024 </w:t>
            </w:r>
            <w:hyperlink r:id="rId23">
              <w:r>
                <w:rPr>
                  <w:color w:val="0000FF"/>
                </w:rPr>
                <w:t>N 528</w:t>
              </w:r>
            </w:hyperlink>
            <w:r>
              <w:rPr>
                <w:color w:val="392C69"/>
              </w:rPr>
              <w:t xml:space="preserve">, от 18.02.2025 </w:t>
            </w:r>
            <w:hyperlink r:id="rId24">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92B" w:rsidRDefault="00D4492B">
            <w:pPr>
              <w:pStyle w:val="ConsPlusNormal"/>
            </w:pPr>
          </w:p>
        </w:tc>
      </w:tr>
    </w:tbl>
    <w:p w:rsidR="00D4492B" w:rsidRDefault="00D4492B">
      <w:pPr>
        <w:pStyle w:val="ConsPlusNormal"/>
        <w:jc w:val="both"/>
      </w:pPr>
    </w:p>
    <w:p w:rsidR="00D4492B" w:rsidRDefault="00D4492B">
      <w:pPr>
        <w:pStyle w:val="ConsPlusTitle"/>
        <w:jc w:val="center"/>
        <w:outlineLvl w:val="1"/>
      </w:pPr>
      <w:r>
        <w:t>I. Общие положения</w:t>
      </w:r>
    </w:p>
    <w:p w:rsidR="00D4492B" w:rsidRDefault="00D4492B">
      <w:pPr>
        <w:pStyle w:val="ConsPlusNormal"/>
        <w:jc w:val="both"/>
      </w:pPr>
    </w:p>
    <w:p w:rsidR="00D4492B" w:rsidRDefault="00D4492B">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D4492B" w:rsidRDefault="00D4492B">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D4492B" w:rsidRDefault="00D4492B">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D4492B" w:rsidRDefault="00D4492B">
      <w:pPr>
        <w:pStyle w:val="ConsPlusNormal"/>
        <w:spacing w:before="220"/>
        <w:ind w:firstLine="540"/>
        <w:jc w:val="both"/>
      </w:pPr>
      <w:r>
        <w:t>4. Олимпиада проводится по следующим общеобразовательным предметам:</w:t>
      </w:r>
    </w:p>
    <w:p w:rsidR="00D4492B" w:rsidRDefault="00D4492B">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rsidR="00D4492B" w:rsidRDefault="00D4492B">
      <w:pPr>
        <w:pStyle w:val="ConsPlusNormal"/>
        <w:jc w:val="both"/>
      </w:pPr>
      <w:r>
        <w:t xml:space="preserve">(в ред. </w:t>
      </w:r>
      <w:hyperlink r:id="rId25">
        <w:r>
          <w:rPr>
            <w:color w:val="0000FF"/>
          </w:rPr>
          <w:t>Приказа</w:t>
        </w:r>
      </w:hyperlink>
      <w:r>
        <w:t xml:space="preserve"> </w:t>
      </w:r>
      <w:proofErr w:type="spellStart"/>
      <w:r>
        <w:t>Минпросвещения</w:t>
      </w:r>
      <w:proofErr w:type="spellEnd"/>
      <w:r>
        <w:t xml:space="preserve"> России от 05.08.2024 N 528)</w:t>
      </w:r>
    </w:p>
    <w:p w:rsidR="00D4492B" w:rsidRDefault="00D4492B">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D4492B" w:rsidRDefault="00D4492B">
      <w:pPr>
        <w:pStyle w:val="ConsPlusNormal"/>
        <w:spacing w:before="220"/>
        <w:ind w:firstLine="540"/>
        <w:jc w:val="both"/>
      </w:pPr>
      <w:r>
        <w:t>5. Форма проведения олимпиады - очная.</w:t>
      </w:r>
    </w:p>
    <w:p w:rsidR="00D4492B" w:rsidRDefault="00D4492B">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D4492B" w:rsidRDefault="00D4492B">
      <w:pPr>
        <w:pStyle w:val="ConsPlusNormal"/>
        <w:spacing w:before="220"/>
        <w:ind w:firstLine="540"/>
        <w:jc w:val="both"/>
      </w:pPr>
      <w:r>
        <w:t>--------------------------------</w:t>
      </w:r>
    </w:p>
    <w:p w:rsidR="00D4492B" w:rsidRDefault="00D4492B">
      <w:pPr>
        <w:pStyle w:val="ConsPlusNormal"/>
        <w:spacing w:before="220"/>
        <w:ind w:firstLine="540"/>
        <w:jc w:val="both"/>
      </w:pPr>
      <w:r>
        <w:t xml:space="preserve">&lt;1&gt; Федеральный </w:t>
      </w:r>
      <w:hyperlink r:id="rId26">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D4492B" w:rsidRDefault="00D4492B">
      <w:pPr>
        <w:pStyle w:val="ConsPlusNormal"/>
        <w:jc w:val="both"/>
      </w:pPr>
    </w:p>
    <w:p w:rsidR="00D4492B" w:rsidRDefault="00D4492B">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w:t>
      </w:r>
      <w:r>
        <w:lastRenderedPageBreak/>
        <w:t xml:space="preserve">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7">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D4492B" w:rsidRDefault="00D4492B">
      <w:pPr>
        <w:pStyle w:val="ConsPlusNormal"/>
        <w:jc w:val="both"/>
      </w:pPr>
      <w:r>
        <w:t xml:space="preserve">(в ред. </w:t>
      </w:r>
      <w:hyperlink r:id="rId28">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w:t>
      </w:r>
    </w:p>
    <w:p w:rsidR="00D4492B" w:rsidRDefault="00D4492B">
      <w:pPr>
        <w:pStyle w:val="ConsPlusNormal"/>
        <w:spacing w:before="220"/>
        <w:ind w:firstLine="540"/>
        <w:jc w:val="both"/>
      </w:pPr>
      <w:r>
        <w:t>&lt;2&gt; Собрание законодательства Российской Федерации, 2020, N 52, ст. 8583.</w:t>
      </w:r>
    </w:p>
    <w:p w:rsidR="00D4492B" w:rsidRDefault="00D4492B">
      <w:pPr>
        <w:pStyle w:val="ConsPlusNormal"/>
        <w:jc w:val="both"/>
      </w:pPr>
      <w:r>
        <w:t xml:space="preserve">(сноска введена </w:t>
      </w:r>
      <w:hyperlink r:id="rId29">
        <w:r>
          <w:rPr>
            <w:color w:val="0000FF"/>
          </w:rPr>
          <w:t>Приказом</w:t>
        </w:r>
      </w:hyperlink>
      <w:r>
        <w:t xml:space="preserve"> </w:t>
      </w:r>
      <w:proofErr w:type="spellStart"/>
      <w:r>
        <w:t>Минпросвещения</w:t>
      </w:r>
      <w:proofErr w:type="spellEnd"/>
      <w:r>
        <w:t xml:space="preserve"> России от 14.02.2022 N 73)</w:t>
      </w:r>
    </w:p>
    <w:p w:rsidR="00D4492B" w:rsidRDefault="00D4492B">
      <w:pPr>
        <w:pStyle w:val="ConsPlusNormal"/>
        <w:ind w:firstLine="540"/>
        <w:jc w:val="both"/>
      </w:pPr>
    </w:p>
    <w:p w:rsidR="00D4492B" w:rsidRDefault="00D4492B">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D4492B" w:rsidRDefault="00D4492B">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D4492B" w:rsidRDefault="00D4492B">
      <w:pPr>
        <w:pStyle w:val="ConsPlusNormal"/>
        <w:spacing w:before="22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D4492B" w:rsidRDefault="00D4492B">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D4492B" w:rsidRDefault="00D4492B">
      <w:pPr>
        <w:pStyle w:val="ConsPlusNormal"/>
        <w:jc w:val="both"/>
      </w:pPr>
      <w:r>
        <w:t xml:space="preserve">(в ред. </w:t>
      </w:r>
      <w:hyperlink r:id="rId30">
        <w:r>
          <w:rPr>
            <w:color w:val="0000FF"/>
          </w:rPr>
          <w:t>Приказа</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D4492B" w:rsidRDefault="00D4492B">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D4492B" w:rsidRDefault="00D4492B">
      <w:pPr>
        <w:pStyle w:val="ConsPlusNormal"/>
        <w:jc w:val="both"/>
      </w:pPr>
    </w:p>
    <w:p w:rsidR="00D4492B" w:rsidRDefault="00D4492B">
      <w:pPr>
        <w:pStyle w:val="ConsPlusTitle"/>
        <w:jc w:val="center"/>
        <w:outlineLvl w:val="1"/>
      </w:pPr>
      <w:r>
        <w:t>II. Организация проведения олимпиады</w:t>
      </w:r>
    </w:p>
    <w:p w:rsidR="00D4492B" w:rsidRDefault="00D4492B">
      <w:pPr>
        <w:pStyle w:val="ConsPlusNormal"/>
        <w:jc w:val="both"/>
      </w:pPr>
    </w:p>
    <w:p w:rsidR="00D4492B" w:rsidRDefault="00D4492B">
      <w:pPr>
        <w:pStyle w:val="ConsPlusNormal"/>
        <w:ind w:firstLine="540"/>
        <w:jc w:val="both"/>
      </w:pPr>
      <w:r>
        <w:t>9. Олимпиада проводится ежегодно в период с 1 сентября по 30 июня.</w:t>
      </w:r>
    </w:p>
    <w:p w:rsidR="00D4492B" w:rsidRDefault="00D4492B">
      <w:pPr>
        <w:pStyle w:val="ConsPlusNormal"/>
        <w:spacing w:before="220"/>
        <w:ind w:firstLine="540"/>
        <w:jc w:val="both"/>
      </w:pPr>
      <w:r>
        <w:t>10. Олимпиада включает этапы: школьный, муниципальный, региональный и заключительный.</w:t>
      </w:r>
    </w:p>
    <w:p w:rsidR="00D4492B" w:rsidRDefault="00D4492B">
      <w:pPr>
        <w:pStyle w:val="ConsPlusNormal"/>
        <w:spacing w:before="220"/>
        <w:ind w:firstLine="540"/>
        <w:jc w:val="both"/>
      </w:pPr>
      <w:bookmarkStart w:id="2" w:name="P82"/>
      <w:bookmarkEnd w:id="2"/>
      <w:r>
        <w:lastRenderedPageBreak/>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D4492B" w:rsidRDefault="00D4492B">
      <w:pPr>
        <w:pStyle w:val="ConsPlusNormal"/>
        <w:spacing w:before="220"/>
        <w:ind w:firstLine="540"/>
        <w:jc w:val="both"/>
      </w:pPr>
      <w:r>
        <w:t>1 ноября - для школьного этапа олимпиады;</w:t>
      </w:r>
    </w:p>
    <w:p w:rsidR="00D4492B" w:rsidRDefault="00D4492B">
      <w:pPr>
        <w:pStyle w:val="ConsPlusNormal"/>
        <w:spacing w:before="220"/>
        <w:ind w:firstLine="540"/>
        <w:jc w:val="both"/>
      </w:pPr>
      <w:r>
        <w:t>25 декабря - для муниципального этапа олимпиады;</w:t>
      </w:r>
    </w:p>
    <w:p w:rsidR="00D4492B" w:rsidRDefault="00D4492B">
      <w:pPr>
        <w:pStyle w:val="ConsPlusNormal"/>
        <w:spacing w:before="220"/>
        <w:ind w:firstLine="540"/>
        <w:jc w:val="both"/>
      </w:pPr>
      <w:r>
        <w:t>1 марта - для регионального этапа олимпиады.</w:t>
      </w:r>
    </w:p>
    <w:p w:rsidR="00D4492B" w:rsidRDefault="00D4492B">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D4492B" w:rsidRDefault="00D4492B">
      <w:pPr>
        <w:pStyle w:val="ConsPlusNormal"/>
        <w:spacing w:before="220"/>
        <w:ind w:firstLine="540"/>
        <w:jc w:val="both"/>
      </w:pPr>
      <w:r>
        <w:t>12. Организаторами олимпиады являются:</w:t>
      </w:r>
    </w:p>
    <w:p w:rsidR="00D4492B" w:rsidRDefault="00D4492B">
      <w:pPr>
        <w:pStyle w:val="ConsPlusNormal"/>
        <w:spacing w:before="22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31">
        <w:r>
          <w:rPr>
            <w:color w:val="0000FF"/>
          </w:rPr>
          <w:t>пунктом 5 части 1 статьи 8</w:t>
        </w:r>
      </w:hyperlink>
      <w:r>
        <w:t xml:space="preserve"> Федерального закона "О федеральной территории "Сириус";</w:t>
      </w:r>
    </w:p>
    <w:p w:rsidR="00D4492B" w:rsidRDefault="00D4492B">
      <w:pPr>
        <w:pStyle w:val="ConsPlusNormal"/>
        <w:jc w:val="both"/>
      </w:pPr>
      <w:r>
        <w:t xml:space="preserve">(в ред. </w:t>
      </w:r>
      <w:hyperlink r:id="rId32">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33">
        <w:r>
          <w:rPr>
            <w:color w:val="0000FF"/>
          </w:rPr>
          <w:t>пунктом 3 части 1 статьи 8</w:t>
        </w:r>
      </w:hyperlink>
      <w:r>
        <w:t xml:space="preserve"> Федерального закона "О федеральной территории "Сириус";</w:t>
      </w:r>
    </w:p>
    <w:p w:rsidR="00D4492B" w:rsidRDefault="00D4492B">
      <w:pPr>
        <w:pStyle w:val="ConsPlusNormal"/>
        <w:jc w:val="both"/>
      </w:pPr>
      <w:r>
        <w:t xml:space="preserve">(в ред. </w:t>
      </w:r>
      <w:hyperlink r:id="rId34">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для заключительного этапа олимпиады - Министерство.</w:t>
      </w:r>
    </w:p>
    <w:p w:rsidR="00D4492B" w:rsidRDefault="00D4492B">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D4492B" w:rsidRDefault="00D4492B">
      <w:pPr>
        <w:pStyle w:val="ConsPlusNormal"/>
        <w:jc w:val="both"/>
      </w:pPr>
      <w:r>
        <w:t xml:space="preserve">(в ред. </w:t>
      </w:r>
      <w:hyperlink r:id="rId35">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w:t>
      </w:r>
    </w:p>
    <w:p w:rsidR="00D4492B" w:rsidRDefault="00EF3301">
      <w:pPr>
        <w:pStyle w:val="ConsPlusNormal"/>
        <w:spacing w:before="220"/>
        <w:ind w:firstLine="540"/>
        <w:jc w:val="both"/>
      </w:pPr>
      <w:hyperlink r:id="rId36">
        <w:r w:rsidR="00D4492B">
          <w:rPr>
            <w:color w:val="0000FF"/>
          </w:rPr>
          <w:t>&lt;3&gt;</w:t>
        </w:r>
      </w:hyperlink>
      <w:r w:rsidR="00D4492B">
        <w:t xml:space="preserve"> </w:t>
      </w:r>
      <w:hyperlink r:id="rId37">
        <w:r w:rsidR="00D4492B">
          <w:rPr>
            <w:color w:val="0000FF"/>
          </w:rPr>
          <w:t>Часть 2 статьи 24</w:t>
        </w:r>
      </w:hyperlink>
      <w:r w:rsidR="00D4492B">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D4492B" w:rsidRDefault="00D4492B">
      <w:pPr>
        <w:pStyle w:val="ConsPlusNormal"/>
        <w:jc w:val="both"/>
      </w:pPr>
    </w:p>
    <w:p w:rsidR="00D4492B" w:rsidRDefault="00D4492B">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D4492B" w:rsidRDefault="00D4492B">
      <w:pPr>
        <w:pStyle w:val="ConsPlusNormal"/>
        <w:jc w:val="both"/>
      </w:pPr>
      <w:r>
        <w:t xml:space="preserve">(в ред. </w:t>
      </w:r>
      <w:hyperlink r:id="rId38">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w:t>
      </w:r>
    </w:p>
    <w:p w:rsidR="00D4492B" w:rsidRDefault="00EF3301">
      <w:pPr>
        <w:pStyle w:val="ConsPlusNormal"/>
        <w:spacing w:before="220"/>
        <w:ind w:firstLine="540"/>
        <w:jc w:val="both"/>
      </w:pPr>
      <w:hyperlink r:id="rId39">
        <w:r w:rsidR="00D4492B">
          <w:rPr>
            <w:color w:val="0000FF"/>
          </w:rPr>
          <w:t>&lt;4&gt;</w:t>
        </w:r>
      </w:hyperlink>
      <w:r w:rsidR="00D4492B">
        <w:t xml:space="preserve"> </w:t>
      </w:r>
      <w:hyperlink r:id="rId40">
        <w:r w:rsidR="00D4492B">
          <w:rPr>
            <w:color w:val="0000FF"/>
          </w:rPr>
          <w:t>Подпункт 4.3.2</w:t>
        </w:r>
      </w:hyperlink>
      <w:r w:rsidR="00D4492B">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D4492B" w:rsidRDefault="00D4492B">
      <w:pPr>
        <w:pStyle w:val="ConsPlusNormal"/>
        <w:jc w:val="both"/>
      </w:pPr>
    </w:p>
    <w:p w:rsidR="00D4492B" w:rsidRDefault="00D4492B">
      <w:pPr>
        <w:pStyle w:val="ConsPlusNormal"/>
        <w:ind w:firstLine="540"/>
        <w:jc w:val="both"/>
      </w:pPr>
      <w:r>
        <w:lastRenderedPageBreak/>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D4492B" w:rsidRDefault="00D4492B">
      <w:pPr>
        <w:pStyle w:val="ConsPlusNormal"/>
        <w:spacing w:before="22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1">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D4492B" w:rsidRDefault="00D4492B">
      <w:pPr>
        <w:pStyle w:val="ConsPlusNormal"/>
        <w:jc w:val="both"/>
      </w:pPr>
      <w:r>
        <w:t xml:space="preserve">(в ред. </w:t>
      </w:r>
      <w:hyperlink r:id="rId42">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Член Центрального оргкомитета должен иметь:</w:t>
      </w:r>
    </w:p>
    <w:p w:rsidR="00D4492B" w:rsidRDefault="00D4492B">
      <w:pPr>
        <w:pStyle w:val="ConsPlusNormal"/>
        <w:spacing w:before="220"/>
        <w:ind w:firstLine="540"/>
        <w:jc w:val="both"/>
      </w:pPr>
      <w:r>
        <w:t>высшее образование;</w:t>
      </w:r>
    </w:p>
    <w:p w:rsidR="00D4492B" w:rsidRDefault="00D4492B">
      <w:pPr>
        <w:pStyle w:val="ConsPlusNormal"/>
        <w:spacing w:before="220"/>
        <w:ind w:firstLine="540"/>
        <w:jc w:val="both"/>
      </w:pPr>
      <w:r>
        <w:t>опыт управленческой деятельности не менее 3 лет;</w:t>
      </w:r>
    </w:p>
    <w:p w:rsidR="00D4492B" w:rsidRDefault="00D4492B">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D4492B" w:rsidRDefault="00D4492B">
      <w:pPr>
        <w:pStyle w:val="ConsPlusNormal"/>
        <w:spacing w:before="220"/>
        <w:ind w:firstLine="540"/>
        <w:jc w:val="both"/>
      </w:pPr>
      <w:r>
        <w:t>Число членов Центрального оргкомитета составляет не менее 15 человек.</w:t>
      </w:r>
    </w:p>
    <w:p w:rsidR="00D4492B" w:rsidRDefault="00D4492B">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D4492B" w:rsidRDefault="00D4492B">
      <w:pPr>
        <w:pStyle w:val="ConsPlusNormal"/>
        <w:spacing w:before="220"/>
        <w:ind w:firstLine="540"/>
        <w:jc w:val="both"/>
      </w:pPr>
      <w:r>
        <w:t>Центральный оргкомитет вносит на рассмотрение в Министерство предложения:</w:t>
      </w:r>
    </w:p>
    <w:p w:rsidR="00D4492B" w:rsidRDefault="00D4492B">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D4492B" w:rsidRDefault="00D4492B">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D4492B" w:rsidRDefault="00D4492B">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D4492B" w:rsidRDefault="00D4492B">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D4492B" w:rsidRDefault="00D4492B">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D4492B" w:rsidRDefault="00D4492B">
      <w:pPr>
        <w:pStyle w:val="ConsPlusNormal"/>
        <w:spacing w:before="220"/>
        <w:ind w:firstLine="540"/>
        <w:jc w:val="both"/>
      </w:pPr>
      <w:bookmarkStart w:id="3" w:name="P118"/>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D4492B" w:rsidRDefault="00D4492B">
      <w:pPr>
        <w:pStyle w:val="ConsPlusNormal"/>
        <w:spacing w:before="220"/>
        <w:ind w:firstLine="540"/>
        <w:jc w:val="both"/>
      </w:pPr>
      <w:r>
        <w:lastRenderedPageBreak/>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D4492B" w:rsidRDefault="00D4492B">
      <w:pPr>
        <w:pStyle w:val="ConsPlusNormal"/>
        <w:spacing w:before="220"/>
        <w:ind w:firstLine="540"/>
        <w:jc w:val="both"/>
      </w:pPr>
      <w:bookmarkStart w:id="4" w:name="P120"/>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D4492B" w:rsidRDefault="00D4492B">
      <w:pPr>
        <w:pStyle w:val="ConsPlusNormal"/>
        <w:spacing w:before="22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20">
        <w:r>
          <w:rPr>
            <w:color w:val="0000FF"/>
          </w:rPr>
          <w:t>абзаце третьем</w:t>
        </w:r>
      </w:hyperlink>
      <w:r>
        <w:t xml:space="preserve"> настоящего пункта.</w:t>
      </w:r>
    </w:p>
    <w:p w:rsidR="00D4492B" w:rsidRDefault="00D4492B">
      <w:pPr>
        <w:pStyle w:val="ConsPlusNormal"/>
        <w:jc w:val="both"/>
      </w:pPr>
      <w:r>
        <w:t xml:space="preserve">(в ред. </w:t>
      </w:r>
      <w:hyperlink r:id="rId43">
        <w:r>
          <w:rPr>
            <w:color w:val="0000FF"/>
          </w:rPr>
          <w:t>Приказа</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D4492B" w:rsidRDefault="00D4492B">
      <w:pPr>
        <w:pStyle w:val="ConsPlusNormal"/>
        <w:spacing w:before="220"/>
        <w:ind w:firstLine="540"/>
        <w:jc w:val="both"/>
      </w:pPr>
      <w:r>
        <w:t>Число членов ЦПМК составляет не менее 10 человек.</w:t>
      </w:r>
    </w:p>
    <w:p w:rsidR="00D4492B" w:rsidRDefault="00D4492B">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D4492B" w:rsidRDefault="00D4492B">
      <w:pPr>
        <w:pStyle w:val="ConsPlusNormal"/>
        <w:spacing w:before="220"/>
        <w:ind w:firstLine="540"/>
        <w:jc w:val="both"/>
      </w:pPr>
      <w:r>
        <w:t>Заседание ЦПМК считается правомочным, если на нем присутствует более половины его членов.</w:t>
      </w:r>
    </w:p>
    <w:p w:rsidR="00D4492B" w:rsidRDefault="00D4492B">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D4492B" w:rsidRDefault="00D4492B">
      <w:pPr>
        <w:pStyle w:val="ConsPlusNormal"/>
        <w:spacing w:before="220"/>
        <w:ind w:firstLine="540"/>
        <w:jc w:val="both"/>
      </w:pPr>
      <w:r>
        <w:t>ЦПМК:</w:t>
      </w:r>
    </w:p>
    <w:p w:rsidR="00D4492B" w:rsidRDefault="00D4492B">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D4492B" w:rsidRDefault="00D4492B">
      <w:pPr>
        <w:pStyle w:val="ConsPlusNormal"/>
        <w:spacing w:before="22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w:t>
      </w:r>
      <w:r>
        <w:lastRenderedPageBreak/>
        <w:t>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D4492B" w:rsidRDefault="00D4492B">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D4492B" w:rsidRDefault="00D4492B">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D4492B" w:rsidRDefault="00D4492B">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D4492B" w:rsidRDefault="00D4492B">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D4492B" w:rsidRDefault="00D4492B">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D4492B" w:rsidRDefault="00D4492B">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44">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D4492B" w:rsidRDefault="00D4492B">
      <w:pPr>
        <w:pStyle w:val="ConsPlusNormal"/>
        <w:jc w:val="both"/>
      </w:pPr>
      <w:r>
        <w:t xml:space="preserve">(в ред. </w:t>
      </w:r>
      <w:hyperlink r:id="rId45">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и призеров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D4492B" w:rsidRDefault="00D4492B">
      <w:pPr>
        <w:pStyle w:val="ConsPlusNormal"/>
        <w:jc w:val="both"/>
      </w:pPr>
      <w:r>
        <w:t xml:space="preserve">(в ред. </w:t>
      </w:r>
      <w:hyperlink r:id="rId46">
        <w:r>
          <w:rPr>
            <w:color w:val="0000FF"/>
          </w:rPr>
          <w:t>Приказа</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 xml:space="preserve">Члены муниципальных и региональных предметно-методических комиссий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w:t>
      </w:r>
      <w:r>
        <w:lastRenderedPageBreak/>
        <w:t>школьников и иных интеллектуальных состязаний, в том числе разработки методологии интеллектуальных состязаний.</w:t>
      </w:r>
    </w:p>
    <w:p w:rsidR="00D4492B" w:rsidRDefault="00D4492B">
      <w:pPr>
        <w:pStyle w:val="ConsPlusNormal"/>
        <w:jc w:val="both"/>
      </w:pPr>
      <w:r>
        <w:t xml:space="preserve">(абзац введен </w:t>
      </w:r>
      <w:hyperlink r:id="rId47">
        <w:r>
          <w:rPr>
            <w:color w:val="0000FF"/>
          </w:rPr>
          <w:t>Приказом</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В отношении победителей и призеров международных олимпиад, победителей и призеров олимпиады данные требования не применяются.</w:t>
      </w:r>
    </w:p>
    <w:p w:rsidR="00D4492B" w:rsidRDefault="00D4492B">
      <w:pPr>
        <w:pStyle w:val="ConsPlusNormal"/>
        <w:jc w:val="both"/>
      </w:pPr>
      <w:r>
        <w:t xml:space="preserve">(абзац введен </w:t>
      </w:r>
      <w:hyperlink r:id="rId48">
        <w:r>
          <w:rPr>
            <w:color w:val="0000FF"/>
          </w:rPr>
          <w:t>Приказом</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D4492B" w:rsidRDefault="00D4492B">
      <w:pPr>
        <w:pStyle w:val="ConsPlusNormal"/>
        <w:spacing w:before="22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9">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D4492B" w:rsidRDefault="00D4492B">
      <w:pPr>
        <w:pStyle w:val="ConsPlusNormal"/>
        <w:jc w:val="both"/>
      </w:pPr>
      <w:r>
        <w:t xml:space="preserve">(в ред. </w:t>
      </w:r>
      <w:hyperlink r:id="rId50">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D4492B" w:rsidRDefault="00D4492B">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51">
        <w:r>
          <w:rPr>
            <w:color w:val="0000FF"/>
          </w:rPr>
          <w:t>пунктами 2</w:t>
        </w:r>
      </w:hyperlink>
      <w:r>
        <w:t xml:space="preserve"> и </w:t>
      </w:r>
      <w:hyperlink r:id="rId52">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D4492B" w:rsidRDefault="00D4492B">
      <w:pPr>
        <w:pStyle w:val="ConsPlusNormal"/>
        <w:jc w:val="both"/>
      </w:pPr>
      <w:r>
        <w:t xml:space="preserve">(в ред. </w:t>
      </w:r>
      <w:hyperlink r:id="rId53">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D4492B" w:rsidRDefault="00D4492B">
      <w:pPr>
        <w:pStyle w:val="ConsPlusNormal"/>
        <w:jc w:val="both"/>
      </w:pPr>
      <w:r>
        <w:t xml:space="preserve">(в ред. </w:t>
      </w:r>
      <w:hyperlink r:id="rId54">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D4492B" w:rsidRDefault="00D4492B">
      <w:pPr>
        <w:pStyle w:val="ConsPlusNormal"/>
        <w:spacing w:before="220"/>
        <w:ind w:firstLine="540"/>
        <w:jc w:val="both"/>
      </w:pPr>
      <w:r>
        <w:t>Оргкомитет соответствующего этапа олимпиады:</w:t>
      </w:r>
    </w:p>
    <w:p w:rsidR="00D4492B" w:rsidRDefault="00D4492B">
      <w:pPr>
        <w:pStyle w:val="ConsPlusNormal"/>
        <w:spacing w:before="220"/>
        <w:ind w:firstLine="540"/>
        <w:jc w:val="both"/>
      </w:pPr>
      <w:r>
        <w:lastRenderedPageBreak/>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D4492B" w:rsidRDefault="00D4492B">
      <w:pPr>
        <w:pStyle w:val="ConsPlusNormal"/>
        <w:jc w:val="both"/>
      </w:pPr>
      <w:r>
        <w:t xml:space="preserve">(в ред. </w:t>
      </w:r>
      <w:hyperlink r:id="rId55">
        <w:r>
          <w:rPr>
            <w:color w:val="0000FF"/>
          </w:rPr>
          <w:t>Приказа</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D4492B" w:rsidRDefault="00D4492B">
      <w:pPr>
        <w:pStyle w:val="ConsPlusNormal"/>
        <w:jc w:val="both"/>
      </w:pPr>
      <w:r>
        <w:t xml:space="preserve">(в ред. </w:t>
      </w:r>
      <w:hyperlink r:id="rId56">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w:t>
      </w:r>
    </w:p>
    <w:p w:rsidR="00D4492B" w:rsidRDefault="00EF3301">
      <w:pPr>
        <w:pStyle w:val="ConsPlusNormal"/>
        <w:spacing w:before="220"/>
        <w:ind w:firstLine="540"/>
        <w:jc w:val="both"/>
      </w:pPr>
      <w:hyperlink r:id="rId57">
        <w:r w:rsidR="00D4492B">
          <w:rPr>
            <w:color w:val="0000FF"/>
          </w:rPr>
          <w:t>&lt;5&gt;</w:t>
        </w:r>
      </w:hyperlink>
      <w:r w:rsidR="00D4492B">
        <w:t xml:space="preserve"> Санитарные </w:t>
      </w:r>
      <w:hyperlink r:id="rId58">
        <w:r w:rsidR="00D4492B">
          <w:rPr>
            <w:color w:val="0000FF"/>
          </w:rPr>
          <w:t>правила</w:t>
        </w:r>
      </w:hyperlink>
      <w:r w:rsidR="00D4492B">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D4492B" w:rsidRDefault="00D4492B">
      <w:pPr>
        <w:pStyle w:val="ConsPlusNormal"/>
        <w:jc w:val="both"/>
      </w:pPr>
    </w:p>
    <w:p w:rsidR="00D4492B" w:rsidRDefault="00D4492B">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D4492B" w:rsidRDefault="00D4492B">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D4492B" w:rsidRDefault="00D4492B">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D4492B" w:rsidRDefault="00D4492B">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D4492B" w:rsidRDefault="00D4492B">
      <w:pPr>
        <w:pStyle w:val="ConsPlusNormal"/>
        <w:spacing w:before="220"/>
        <w:ind w:firstLine="540"/>
        <w:jc w:val="both"/>
      </w:pPr>
      <w:r>
        <w:t xml:space="preserve">Абзац утратил силу. - </w:t>
      </w:r>
      <w:hyperlink r:id="rId59">
        <w:r>
          <w:rPr>
            <w:color w:val="0000FF"/>
          </w:rPr>
          <w:t>Приказ</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D4492B" w:rsidRDefault="00D4492B">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D4492B" w:rsidRDefault="00D4492B">
      <w:pPr>
        <w:pStyle w:val="ConsPlusNormal"/>
        <w:spacing w:before="220"/>
        <w:ind w:firstLine="540"/>
        <w:jc w:val="both"/>
      </w:pPr>
      <w:r>
        <w:t xml:space="preserve">Число членов жюри школьного и муниципального этапов олимпиады по каждому </w:t>
      </w:r>
      <w:r>
        <w:lastRenderedPageBreak/>
        <w:t>общеобразовательному предмету составляет не менее 5 человек.</w:t>
      </w:r>
    </w:p>
    <w:p w:rsidR="00D4492B" w:rsidRDefault="00D4492B">
      <w:pPr>
        <w:pStyle w:val="ConsPlusNormal"/>
        <w:spacing w:before="22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D4492B" w:rsidRDefault="00D4492B">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D4492B" w:rsidRDefault="00D4492B">
      <w:pPr>
        <w:pStyle w:val="ConsPlusNormal"/>
        <w:spacing w:before="220"/>
        <w:ind w:firstLine="540"/>
        <w:jc w:val="both"/>
      </w:pPr>
      <w:bookmarkStart w:id="5" w:name="P171"/>
      <w:bookmarkEnd w:id="5"/>
      <w:r>
        <w:t>Члены жюри муниципального и регионального этапов олимпиады должны иметь высшее образование</w:t>
      </w:r>
      <w:r w:rsidRPr="00EF3301">
        <w:t>, стаж работы не менее 3 лет в предметной области,</w:t>
      </w:r>
      <w:r>
        <w:t xml:space="preserve">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w:t>
      </w:r>
    </w:p>
    <w:p w:rsidR="00D4492B" w:rsidRDefault="00D4492B">
      <w:pPr>
        <w:pStyle w:val="ConsPlusNormal"/>
        <w:jc w:val="both"/>
      </w:pPr>
      <w:r>
        <w:t xml:space="preserve">(в ред. </w:t>
      </w:r>
      <w:hyperlink r:id="rId60">
        <w:r>
          <w:rPr>
            <w:color w:val="0000FF"/>
          </w:rPr>
          <w:t>Приказа</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 xml:space="preserve">Допускается включение в состав жюри всех этапов олимпиады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71">
        <w:r>
          <w:rPr>
            <w:color w:val="0000FF"/>
          </w:rPr>
          <w:t>абзаце шестом</w:t>
        </w:r>
      </w:hyperlink>
      <w:r>
        <w:t xml:space="preserve"> настоящего пункта.</w:t>
      </w:r>
    </w:p>
    <w:p w:rsidR="00D4492B" w:rsidRDefault="00D4492B">
      <w:pPr>
        <w:pStyle w:val="ConsPlusNormal"/>
        <w:jc w:val="both"/>
      </w:pPr>
      <w:r>
        <w:t xml:space="preserve">(в ред. </w:t>
      </w:r>
      <w:hyperlink r:id="rId61">
        <w:r>
          <w:rPr>
            <w:color w:val="0000FF"/>
          </w:rPr>
          <w:t>Приказа</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D4492B" w:rsidRDefault="00D4492B">
      <w:pPr>
        <w:pStyle w:val="ConsPlusNormal"/>
        <w:spacing w:before="220"/>
        <w:ind w:firstLine="540"/>
        <w:jc w:val="both"/>
      </w:pPr>
      <w:r>
        <w:t>Состав жюри заключительного этапа олимпиады должен формироваться из представителей не менее 3 субъектов Российской Федерации и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D4492B" w:rsidRDefault="00D4492B">
      <w:pPr>
        <w:pStyle w:val="ConsPlusNormal"/>
        <w:jc w:val="both"/>
      </w:pPr>
      <w:r>
        <w:t xml:space="preserve">(в ред. </w:t>
      </w:r>
      <w:hyperlink r:id="rId62">
        <w:r>
          <w:rPr>
            <w:color w:val="0000FF"/>
          </w:rPr>
          <w:t>Приказа</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Председатель жюри не может являться таковым более 2 лет подряд.</w:t>
      </w:r>
    </w:p>
    <w:p w:rsidR="00D4492B" w:rsidRDefault="00D4492B">
      <w:pPr>
        <w:pStyle w:val="ConsPlusNormal"/>
        <w:spacing w:before="220"/>
        <w:ind w:firstLine="540"/>
        <w:jc w:val="both"/>
      </w:pPr>
      <w:r>
        <w:t>Жюри всех этапов олимпиады:</w:t>
      </w:r>
    </w:p>
    <w:p w:rsidR="00D4492B" w:rsidRDefault="00D4492B">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D4492B" w:rsidRDefault="00D4492B">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D4492B" w:rsidRDefault="00D4492B">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D4492B" w:rsidRDefault="00D4492B">
      <w:pPr>
        <w:pStyle w:val="ConsPlusNormal"/>
        <w:spacing w:before="220"/>
        <w:ind w:firstLine="540"/>
        <w:jc w:val="both"/>
      </w:pPr>
      <w: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w:t>
      </w:r>
      <w:r>
        <w:lastRenderedPageBreak/>
        <w:t>соответствующему общеобразовательному предмету;</w:t>
      </w:r>
    </w:p>
    <w:p w:rsidR="00D4492B" w:rsidRDefault="00D4492B">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D4492B" w:rsidRDefault="00D4492B">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D4492B" w:rsidRDefault="00D4492B">
      <w:pPr>
        <w:pStyle w:val="ConsPlusNormal"/>
        <w:spacing w:before="220"/>
        <w:ind w:firstLine="540"/>
        <w:jc w:val="both"/>
      </w:pPr>
      <w:r>
        <w:t>Член жюри муниципального,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D4492B" w:rsidRDefault="00D4492B">
      <w:pPr>
        <w:pStyle w:val="ConsPlusNormal"/>
        <w:jc w:val="both"/>
      </w:pPr>
      <w:r>
        <w:t xml:space="preserve">(в ред. </w:t>
      </w:r>
      <w:hyperlink r:id="rId63">
        <w:r>
          <w:rPr>
            <w:color w:val="0000FF"/>
          </w:rPr>
          <w:t>Приказа</w:t>
        </w:r>
      </w:hyperlink>
      <w:r>
        <w:t xml:space="preserve"> </w:t>
      </w:r>
      <w:proofErr w:type="spellStart"/>
      <w:r>
        <w:t>Минпросвещения</w:t>
      </w:r>
      <w:proofErr w:type="spellEnd"/>
      <w:r>
        <w:t xml:space="preserve"> России от 18.02.2025 N 121)</w:t>
      </w:r>
    </w:p>
    <w:p w:rsidR="00D4492B" w:rsidRDefault="00D4492B">
      <w:pPr>
        <w:pStyle w:val="ConsPlusNormal"/>
        <w:jc w:val="both"/>
      </w:pPr>
      <w:r>
        <w:t xml:space="preserve">(п. 19 в ред. </w:t>
      </w:r>
      <w:hyperlink r:id="rId64">
        <w:r>
          <w:rPr>
            <w:color w:val="0000FF"/>
          </w:rPr>
          <w:t>Приказа</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bookmarkStart w:id="6" w:name="P189"/>
      <w:bookmarkEnd w:id="6"/>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65">
        <w:r>
          <w:rPr>
            <w:color w:val="0000FF"/>
          </w:rPr>
          <w:t>пунктами 2</w:t>
        </w:r>
      </w:hyperlink>
      <w:r>
        <w:t xml:space="preserve"> и </w:t>
      </w:r>
      <w:hyperlink r:id="rId66">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D4492B" w:rsidRDefault="00D4492B">
      <w:pPr>
        <w:pStyle w:val="ConsPlusNormal"/>
        <w:jc w:val="both"/>
      </w:pPr>
      <w:r>
        <w:t xml:space="preserve">(в ред. </w:t>
      </w:r>
      <w:hyperlink r:id="rId67">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w:t>
      </w:r>
    </w:p>
    <w:p w:rsidR="00D4492B" w:rsidRDefault="00EF3301">
      <w:pPr>
        <w:pStyle w:val="ConsPlusNormal"/>
        <w:spacing w:before="220"/>
        <w:ind w:firstLine="540"/>
        <w:jc w:val="both"/>
      </w:pPr>
      <w:hyperlink r:id="rId68">
        <w:r w:rsidR="00D4492B">
          <w:rPr>
            <w:color w:val="0000FF"/>
          </w:rPr>
          <w:t>&lt;7&gt;</w:t>
        </w:r>
      </w:hyperlink>
      <w:r w:rsidR="00D4492B">
        <w:t xml:space="preserve"> </w:t>
      </w:r>
      <w:hyperlink r:id="rId69">
        <w:r w:rsidR="00D4492B">
          <w:rPr>
            <w:color w:val="0000FF"/>
          </w:rPr>
          <w:t>Часть 3 статьи 77</w:t>
        </w:r>
      </w:hyperlink>
      <w:r w:rsidR="00D4492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D4492B" w:rsidRDefault="00D4492B">
      <w:pPr>
        <w:pStyle w:val="ConsPlusNormal"/>
        <w:jc w:val="both"/>
      </w:pPr>
    </w:p>
    <w:p w:rsidR="00D4492B" w:rsidRDefault="00D4492B">
      <w:pPr>
        <w:pStyle w:val="ConsPlusNormal"/>
        <w:ind w:firstLine="540"/>
        <w:jc w:val="both"/>
      </w:pPr>
      <w:r>
        <w:t xml:space="preserve">Представители Министерства, </w:t>
      </w:r>
      <w:proofErr w:type="spellStart"/>
      <w:r>
        <w:t>Рособрнадзора</w:t>
      </w:r>
      <w:proofErr w:type="spellEnd"/>
      <w:r>
        <w:t xml:space="preserve">,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70">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D4492B" w:rsidRDefault="00D4492B">
      <w:pPr>
        <w:pStyle w:val="ConsPlusNormal"/>
        <w:jc w:val="both"/>
      </w:pPr>
      <w:r>
        <w:t xml:space="preserve">(в ред. </w:t>
      </w:r>
      <w:hyperlink r:id="rId71">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D4492B" w:rsidRDefault="00D4492B">
      <w:pPr>
        <w:pStyle w:val="ConsPlusNormal"/>
        <w:spacing w:before="220"/>
        <w:ind w:firstLine="540"/>
        <w:jc w:val="both"/>
      </w:pPr>
      <w:r>
        <w:t xml:space="preserve">Общественным наблюдателям предоставляется право при предъявлении документа, </w:t>
      </w:r>
      <w:r>
        <w:lastRenderedPageBreak/>
        <w:t>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D4492B" w:rsidRDefault="00D4492B">
      <w:pPr>
        <w:pStyle w:val="ConsPlusNormal"/>
        <w:jc w:val="both"/>
      </w:pPr>
      <w:r>
        <w:t xml:space="preserve">(в ред. </w:t>
      </w:r>
      <w:hyperlink r:id="rId72">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w:t>
      </w:r>
    </w:p>
    <w:p w:rsidR="00D4492B" w:rsidRDefault="00EF3301">
      <w:pPr>
        <w:pStyle w:val="ConsPlusNormal"/>
        <w:spacing w:before="220"/>
        <w:ind w:firstLine="540"/>
        <w:jc w:val="both"/>
      </w:pPr>
      <w:hyperlink r:id="rId73">
        <w:r w:rsidR="00D4492B">
          <w:rPr>
            <w:color w:val="0000FF"/>
          </w:rPr>
          <w:t>&lt;8&gt;</w:t>
        </w:r>
      </w:hyperlink>
      <w:r w:rsidR="00D4492B">
        <w:t xml:space="preserve"> </w:t>
      </w:r>
      <w:hyperlink r:id="rId74">
        <w:r w:rsidR="00D4492B">
          <w:rPr>
            <w:color w:val="0000FF"/>
          </w:rPr>
          <w:t>Пункт 11</w:t>
        </w:r>
      </w:hyperlink>
      <w:r w:rsidR="00D4492B">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D4492B" w:rsidRDefault="00D4492B">
      <w:pPr>
        <w:pStyle w:val="ConsPlusNormal"/>
        <w:jc w:val="both"/>
      </w:pPr>
    </w:p>
    <w:p w:rsidR="00D4492B" w:rsidRDefault="00D4492B">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D4492B" w:rsidRDefault="00D4492B">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32">
        <w:r>
          <w:rPr>
            <w:color w:val="0000FF"/>
          </w:rPr>
          <w:t>абзацем третьим пункта 27</w:t>
        </w:r>
      </w:hyperlink>
      <w:r>
        <w:t xml:space="preserve"> и </w:t>
      </w:r>
      <w:hyperlink w:anchor="P233">
        <w:r>
          <w:rPr>
            <w:color w:val="0000FF"/>
          </w:rPr>
          <w:t>пунктом 28</w:t>
        </w:r>
      </w:hyperlink>
      <w:r>
        <w:t xml:space="preserve"> Порядка.</w:t>
      </w:r>
    </w:p>
    <w:p w:rsidR="00D4492B" w:rsidRDefault="00D4492B">
      <w:pPr>
        <w:pStyle w:val="ConsPlusNormal"/>
        <w:jc w:val="both"/>
      </w:pPr>
    </w:p>
    <w:p w:rsidR="00D4492B" w:rsidRDefault="00D4492B">
      <w:pPr>
        <w:pStyle w:val="ConsPlusTitle"/>
        <w:jc w:val="center"/>
        <w:outlineLvl w:val="1"/>
      </w:pPr>
      <w:r>
        <w:t>III. Проведение олимпиады</w:t>
      </w:r>
    </w:p>
    <w:p w:rsidR="00D4492B" w:rsidRDefault="00D4492B">
      <w:pPr>
        <w:pStyle w:val="ConsPlusNormal"/>
        <w:jc w:val="both"/>
      </w:pPr>
    </w:p>
    <w:p w:rsidR="00D4492B" w:rsidRDefault="00D4492B">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D4492B" w:rsidRDefault="00D4492B">
      <w:pPr>
        <w:pStyle w:val="ConsPlusNormal"/>
        <w:jc w:val="both"/>
      </w:pPr>
      <w:r>
        <w:t xml:space="preserve">(в ред. </w:t>
      </w:r>
      <w:hyperlink r:id="rId75">
        <w:r>
          <w:rPr>
            <w:color w:val="0000FF"/>
          </w:rPr>
          <w:t>Приказа</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D4492B" w:rsidRDefault="00D4492B">
      <w:pPr>
        <w:pStyle w:val="ConsPlusNormal"/>
        <w:jc w:val="both"/>
      </w:pPr>
      <w:r>
        <w:t xml:space="preserve">(в ред. </w:t>
      </w:r>
      <w:hyperlink r:id="rId76">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w:t>
      </w:r>
    </w:p>
    <w:p w:rsidR="00D4492B" w:rsidRDefault="00EF3301">
      <w:pPr>
        <w:pStyle w:val="ConsPlusNormal"/>
        <w:spacing w:before="220"/>
        <w:ind w:firstLine="540"/>
        <w:jc w:val="both"/>
      </w:pPr>
      <w:hyperlink r:id="rId77">
        <w:r w:rsidR="00D4492B">
          <w:rPr>
            <w:color w:val="0000FF"/>
          </w:rPr>
          <w:t>&lt;9&gt;</w:t>
        </w:r>
      </w:hyperlink>
      <w:r w:rsidR="00D4492B">
        <w:t xml:space="preserve"> </w:t>
      </w:r>
      <w:hyperlink r:id="rId78">
        <w:r w:rsidR="00D4492B">
          <w:rPr>
            <w:color w:val="0000FF"/>
          </w:rPr>
          <w:t>СП 2.4.3648-20</w:t>
        </w:r>
      </w:hyperlink>
      <w:r w:rsidR="00D4492B">
        <w:t>.</w:t>
      </w:r>
    </w:p>
    <w:p w:rsidR="00D4492B" w:rsidRDefault="00D4492B">
      <w:pPr>
        <w:pStyle w:val="ConsPlusNormal"/>
        <w:jc w:val="both"/>
      </w:pPr>
    </w:p>
    <w:p w:rsidR="00D4492B" w:rsidRDefault="00D4492B">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D4492B" w:rsidRDefault="00D4492B">
      <w:pPr>
        <w:pStyle w:val="ConsPlusNormal"/>
        <w:spacing w:before="220"/>
        <w:ind w:firstLine="540"/>
        <w:jc w:val="both"/>
      </w:pPr>
      <w:r>
        <w:lastRenderedPageBreak/>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D4492B" w:rsidRDefault="00D4492B">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D4492B" w:rsidRDefault="00D4492B">
      <w:pPr>
        <w:pStyle w:val="ConsPlusNormal"/>
        <w:spacing w:before="22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D4492B" w:rsidRDefault="00D4492B">
      <w:pPr>
        <w:pStyle w:val="ConsPlusNormal"/>
        <w:spacing w:before="220"/>
        <w:ind w:firstLine="540"/>
        <w:jc w:val="both"/>
      </w:pPr>
      <w:r>
        <w:t>использование на олимпиаде необходимых для выполнения заданий технических средств;</w:t>
      </w:r>
    </w:p>
    <w:p w:rsidR="00D4492B" w:rsidRDefault="00D4492B">
      <w:pPr>
        <w:pStyle w:val="ConsPlusNormal"/>
        <w:spacing w:before="220"/>
        <w:ind w:firstLine="540"/>
        <w:jc w:val="both"/>
      </w:pPr>
      <w:r>
        <w:t>привлечение при необходимости ассистента-</w:t>
      </w:r>
      <w:proofErr w:type="spellStart"/>
      <w:r>
        <w:t>сурдопереводчика</w:t>
      </w:r>
      <w:proofErr w:type="spellEnd"/>
      <w:r>
        <w:t xml:space="preserve"> (для глухих и слабослышащих участников олимпиады);</w:t>
      </w:r>
    </w:p>
    <w:p w:rsidR="00D4492B" w:rsidRDefault="00D4492B">
      <w:pPr>
        <w:pStyle w:val="ConsPlusNormal"/>
        <w:spacing w:before="220"/>
        <w:ind w:firstLine="540"/>
        <w:jc w:val="both"/>
      </w:pPr>
      <w:r>
        <w:t>использование звукоусиливающей аппаратуры (для слабослышащих участников олимпиады);</w:t>
      </w:r>
    </w:p>
    <w:p w:rsidR="00D4492B" w:rsidRDefault="00D4492B">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D4492B" w:rsidRDefault="00D4492B">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D4492B" w:rsidRDefault="00D4492B">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D4492B" w:rsidRDefault="00D4492B">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D4492B" w:rsidRDefault="00D4492B">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D4492B" w:rsidRDefault="00D4492B">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D4492B" w:rsidRDefault="00D4492B">
      <w:pPr>
        <w:pStyle w:val="ConsPlusNormal"/>
        <w:spacing w:before="220"/>
        <w:ind w:firstLine="540"/>
        <w:jc w:val="both"/>
      </w:pPr>
      <w:r>
        <w:lastRenderedPageBreak/>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D4492B" w:rsidRDefault="00D4492B">
      <w:pPr>
        <w:pStyle w:val="ConsPlusNormal"/>
        <w:spacing w:before="220"/>
        <w:ind w:firstLine="540"/>
        <w:jc w:val="both"/>
      </w:pPr>
      <w:r>
        <w:t xml:space="preserve">лицам, перечисленным в </w:t>
      </w:r>
      <w:hyperlink w:anchor="P189">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4492B" w:rsidRDefault="00D4492B">
      <w:pPr>
        <w:pStyle w:val="ConsPlusNormal"/>
        <w:spacing w:before="22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или оргкомитета олимпиады удаляет данного участника олимпиады из аудитории, составив акт об удалении участника олимпиады.</w:t>
      </w:r>
    </w:p>
    <w:p w:rsidR="00D4492B" w:rsidRDefault="00D4492B">
      <w:pPr>
        <w:pStyle w:val="ConsPlusNormal"/>
        <w:jc w:val="both"/>
      </w:pPr>
      <w:r>
        <w:t xml:space="preserve">(в ред. </w:t>
      </w:r>
      <w:hyperlink r:id="rId79">
        <w:r>
          <w:rPr>
            <w:color w:val="0000FF"/>
          </w:rPr>
          <w:t>Приказа</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D4492B" w:rsidRDefault="00D4492B">
      <w:pPr>
        <w:pStyle w:val="ConsPlusNormal"/>
        <w:spacing w:before="220"/>
        <w:ind w:firstLine="540"/>
        <w:jc w:val="both"/>
      </w:pPr>
      <w:bookmarkStart w:id="7" w:name="P232"/>
      <w:bookmarkEnd w:id="7"/>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D4492B" w:rsidRDefault="00D4492B">
      <w:pPr>
        <w:pStyle w:val="ConsPlusNormal"/>
        <w:spacing w:before="220"/>
        <w:ind w:firstLine="540"/>
        <w:jc w:val="both"/>
      </w:pPr>
      <w:bookmarkStart w:id="8" w:name="P233"/>
      <w:bookmarkEnd w:id="8"/>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D4492B" w:rsidRDefault="00D4492B">
      <w:pPr>
        <w:pStyle w:val="ConsPlusNormal"/>
        <w:spacing w:before="220"/>
        <w:ind w:firstLine="540"/>
        <w:jc w:val="both"/>
      </w:pPr>
      <w:r>
        <w:t xml:space="preserve">При нарушении настоящего Порядка лицами, перечисленными в </w:t>
      </w:r>
      <w:hyperlink w:anchor="P189">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D4492B" w:rsidRDefault="00D4492B">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D4492B" w:rsidRDefault="00D4492B">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D4492B" w:rsidRDefault="00D4492B">
      <w:pPr>
        <w:pStyle w:val="ConsPlusNormal"/>
        <w:spacing w:before="220"/>
        <w:ind w:firstLine="540"/>
        <w:jc w:val="both"/>
      </w:pPr>
      <w:r>
        <w:t>31. Организатор школьного этапа олимпиады:</w:t>
      </w:r>
    </w:p>
    <w:p w:rsidR="00D4492B" w:rsidRDefault="00D4492B">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0">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2">
        <w:r>
          <w:rPr>
            <w:color w:val="0000FF"/>
          </w:rPr>
          <w:t>пункте 11</w:t>
        </w:r>
      </w:hyperlink>
      <w:r>
        <w:t xml:space="preserve"> Порядка;</w:t>
      </w:r>
    </w:p>
    <w:p w:rsidR="00D4492B" w:rsidRDefault="00D4492B">
      <w:pPr>
        <w:pStyle w:val="ConsPlusNormal"/>
        <w:jc w:val="both"/>
      </w:pPr>
      <w:r>
        <w:t xml:space="preserve">(в ред. </w:t>
      </w:r>
      <w:hyperlink r:id="rId81">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 xml:space="preserve">не позднее чем за 15 календарных дней до начала проведения школьного этапа олимпиады </w:t>
      </w:r>
      <w:r>
        <w:lastRenderedPageBreak/>
        <w:t>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D4492B" w:rsidRDefault="00D4492B">
      <w:pPr>
        <w:pStyle w:val="ConsPlusNormal"/>
        <w:spacing w:before="22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2">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D4492B" w:rsidRDefault="00D4492B">
      <w:pPr>
        <w:pStyle w:val="ConsPlusNormal"/>
        <w:jc w:val="both"/>
      </w:pPr>
      <w:r>
        <w:t xml:space="preserve">(в ред. </w:t>
      </w:r>
      <w:hyperlink r:id="rId83">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D4492B" w:rsidRDefault="00D4492B">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D4492B" w:rsidRDefault="00D4492B">
      <w:pPr>
        <w:pStyle w:val="ConsPlusNormal"/>
        <w:spacing w:before="220"/>
        <w:ind w:firstLine="540"/>
        <w:jc w:val="both"/>
      </w:pPr>
      <w:r>
        <w:t>устанавливает квоту победителей и призеров школьного этапа олимпиады;</w:t>
      </w:r>
    </w:p>
    <w:p w:rsidR="00D4492B" w:rsidRDefault="00D4492B">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D4492B" w:rsidRDefault="00D4492B">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D4492B" w:rsidRDefault="00D4492B">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D4492B" w:rsidRDefault="00D4492B">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D4492B" w:rsidRDefault="00D4492B">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D4492B" w:rsidRDefault="00D4492B">
      <w:pPr>
        <w:pStyle w:val="ConsPlusNormal"/>
        <w:spacing w:before="220"/>
        <w:ind w:firstLine="540"/>
        <w:jc w:val="both"/>
      </w:pPr>
      <w:r>
        <w:t xml:space="preserve">победители и призеры муниципального этапа олимпиады предыдущего учебного года, </w:t>
      </w:r>
      <w:r>
        <w:lastRenderedPageBreak/>
        <w:t>продолжающие освоение основных образовательных программ основного общего и среднего общего образования.</w:t>
      </w:r>
    </w:p>
    <w:p w:rsidR="00D4492B" w:rsidRDefault="00D4492B">
      <w:pPr>
        <w:pStyle w:val="ConsPlusNormal"/>
        <w:spacing w:before="220"/>
        <w:ind w:firstLine="540"/>
        <w:jc w:val="both"/>
      </w:pPr>
      <w:r>
        <w:t>34. Организатор муниципального этапа олимпиады:</w:t>
      </w:r>
    </w:p>
    <w:p w:rsidR="00D4492B" w:rsidRDefault="00D4492B">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4">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2">
        <w:r>
          <w:rPr>
            <w:color w:val="0000FF"/>
          </w:rPr>
          <w:t>пункте 11</w:t>
        </w:r>
      </w:hyperlink>
      <w:r>
        <w:t xml:space="preserve"> Порядка;</w:t>
      </w:r>
    </w:p>
    <w:p w:rsidR="00D4492B" w:rsidRDefault="00D4492B">
      <w:pPr>
        <w:pStyle w:val="ConsPlusNormal"/>
        <w:jc w:val="both"/>
      </w:pPr>
      <w:r>
        <w:t xml:space="preserve">(в ред. </w:t>
      </w:r>
      <w:hyperlink r:id="rId85">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D4492B" w:rsidRDefault="00D4492B">
      <w:pPr>
        <w:pStyle w:val="ConsPlusNormal"/>
        <w:spacing w:before="22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6">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D4492B" w:rsidRDefault="00D4492B">
      <w:pPr>
        <w:pStyle w:val="ConsPlusNormal"/>
        <w:jc w:val="both"/>
      </w:pPr>
      <w:r>
        <w:t xml:space="preserve">(в ред. </w:t>
      </w:r>
      <w:hyperlink r:id="rId87">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D4492B" w:rsidRDefault="00D4492B">
      <w:pPr>
        <w:pStyle w:val="ConsPlusNormal"/>
        <w:spacing w:before="220"/>
        <w:ind w:firstLine="540"/>
        <w:jc w:val="both"/>
      </w:pPr>
      <w:r>
        <w:t>устанавливает квоту победителей и призеров муниципального этапа олимпиады;</w:t>
      </w:r>
    </w:p>
    <w:p w:rsidR="00D4492B" w:rsidRDefault="00D4492B">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D4492B" w:rsidRDefault="00D4492B">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D4492B" w:rsidRDefault="00D4492B">
      <w:pPr>
        <w:pStyle w:val="ConsPlusNormal"/>
        <w:spacing w:before="220"/>
        <w:ind w:firstLine="540"/>
        <w:jc w:val="both"/>
      </w:pPr>
      <w:r>
        <w:t>организует награждение победителей и призеров муниципального этапа олимпиады;</w:t>
      </w:r>
    </w:p>
    <w:p w:rsidR="00D4492B" w:rsidRDefault="00D4492B">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D4492B" w:rsidRDefault="00D4492B">
      <w:pPr>
        <w:pStyle w:val="ConsPlusNormal"/>
        <w:spacing w:before="220"/>
        <w:ind w:firstLine="540"/>
        <w:jc w:val="both"/>
      </w:pPr>
      <w:r>
        <w:lastRenderedPageBreak/>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D4492B" w:rsidRDefault="00D4492B">
      <w:pPr>
        <w:pStyle w:val="ConsPlusNormal"/>
        <w:spacing w:before="22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88">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D4492B" w:rsidRDefault="00D4492B">
      <w:pPr>
        <w:pStyle w:val="ConsPlusNormal"/>
        <w:jc w:val="both"/>
      </w:pPr>
      <w:r>
        <w:t xml:space="preserve">(в ред. </w:t>
      </w:r>
      <w:hyperlink r:id="rId89">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D4492B" w:rsidRDefault="00D4492B">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D4492B" w:rsidRDefault="00D4492B">
      <w:pPr>
        <w:pStyle w:val="ConsPlusNormal"/>
        <w:jc w:val="both"/>
      </w:pPr>
      <w:r>
        <w:t xml:space="preserve">(абзац введен </w:t>
      </w:r>
      <w:hyperlink r:id="rId90">
        <w:r>
          <w:rPr>
            <w:color w:val="0000FF"/>
          </w:rPr>
          <w:t>Приказом</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91">
        <w:r>
          <w:rPr>
            <w:color w:val="0000FF"/>
          </w:rPr>
          <w:t>сроками</w:t>
        </w:r>
      </w:hyperlink>
      <w:r>
        <w:t xml:space="preserve"> и </w:t>
      </w:r>
      <w:hyperlink r:id="rId92">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D4492B" w:rsidRDefault="00D4492B">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D4492B" w:rsidRDefault="00D4492B">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D4492B" w:rsidRDefault="00D4492B">
      <w:pPr>
        <w:pStyle w:val="ConsPlusNormal"/>
        <w:jc w:val="both"/>
      </w:pPr>
      <w:r>
        <w:t xml:space="preserve">(в ред. </w:t>
      </w:r>
      <w:hyperlink r:id="rId93">
        <w:r>
          <w:rPr>
            <w:color w:val="0000FF"/>
          </w:rPr>
          <w:t>Приказа</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D4492B" w:rsidRDefault="00D4492B">
      <w:pPr>
        <w:pStyle w:val="ConsPlusNormal"/>
        <w:spacing w:before="220"/>
        <w:ind w:firstLine="540"/>
        <w:jc w:val="both"/>
      </w:pPr>
      <w:r>
        <w:t xml:space="preserve">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w:t>
      </w:r>
      <w:r>
        <w:lastRenderedPageBreak/>
        <w:t>заданий при возникновении спорных ситуаций.</w:t>
      </w:r>
    </w:p>
    <w:p w:rsidR="00D4492B" w:rsidRDefault="00D4492B">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94">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D4492B" w:rsidRDefault="00D4492B">
      <w:pPr>
        <w:pStyle w:val="ConsPlusNormal"/>
        <w:jc w:val="both"/>
      </w:pPr>
      <w:r>
        <w:t xml:space="preserve">(в ред. </w:t>
      </w:r>
      <w:hyperlink r:id="rId95">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D4492B" w:rsidRDefault="00D4492B">
      <w:pPr>
        <w:pStyle w:val="ConsPlusNormal"/>
        <w:spacing w:before="22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D4492B" w:rsidRDefault="00D4492B">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D4492B" w:rsidRDefault="00D4492B">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8">
        <w:r>
          <w:rPr>
            <w:color w:val="0000FF"/>
          </w:rPr>
          <w:t>пунктами 16</w:t>
        </w:r>
      </w:hyperlink>
      <w:r>
        <w:t xml:space="preserve">, </w:t>
      </w:r>
      <w:hyperlink w:anchor="P384">
        <w:r>
          <w:rPr>
            <w:color w:val="0000FF"/>
          </w:rPr>
          <w:t>56</w:t>
        </w:r>
      </w:hyperlink>
      <w:r>
        <w:t xml:space="preserve"> - </w:t>
      </w:r>
      <w:hyperlink w:anchor="P400">
        <w:r>
          <w:rPr>
            <w:color w:val="0000FF"/>
          </w:rPr>
          <w:t>58</w:t>
        </w:r>
      </w:hyperlink>
      <w:r>
        <w:t xml:space="preserve"> Порядка.</w:t>
      </w:r>
    </w:p>
    <w:p w:rsidR="00D4492B" w:rsidRDefault="00D4492B">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D4492B" w:rsidRDefault="00D4492B">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D4492B" w:rsidRDefault="00D4492B">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D4492B" w:rsidRDefault="00D4492B">
      <w:pPr>
        <w:pStyle w:val="ConsPlusNormal"/>
        <w:spacing w:before="220"/>
        <w:ind w:firstLine="540"/>
        <w:jc w:val="both"/>
      </w:pPr>
      <w:r>
        <w:t xml:space="preserve">обучающиеся образовательных организаций, расположенных за пределами территории Российской Федерации, и </w:t>
      </w:r>
      <w:proofErr w:type="gramStart"/>
      <w:r>
        <w:t>дипломатических представительств</w:t>
      </w:r>
      <w:proofErr w:type="gramEnd"/>
      <w:r>
        <w:t xml:space="preserve">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D4492B" w:rsidRDefault="00D4492B">
      <w:pPr>
        <w:pStyle w:val="ConsPlusNormal"/>
        <w:spacing w:before="220"/>
        <w:ind w:firstLine="540"/>
        <w:jc w:val="both"/>
      </w:pPr>
      <w:r>
        <w:t>43. Организатор регионального этапа олимпиады:</w:t>
      </w:r>
    </w:p>
    <w:p w:rsidR="00D4492B" w:rsidRDefault="00D4492B">
      <w:pPr>
        <w:pStyle w:val="ConsPlusNormal"/>
        <w:spacing w:before="22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D4492B" w:rsidRDefault="00D4492B">
      <w:pPr>
        <w:pStyle w:val="ConsPlusNormal"/>
        <w:spacing w:before="220"/>
        <w:ind w:firstLine="540"/>
        <w:jc w:val="both"/>
      </w:pPr>
      <w:r>
        <w:lastRenderedPageBreak/>
        <w:t>не позднее чем за 15 календарных дней до дня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D4492B" w:rsidRDefault="00D4492B">
      <w:pPr>
        <w:pStyle w:val="ConsPlusNormal"/>
        <w:spacing w:before="220"/>
        <w:ind w:firstLine="540"/>
        <w:jc w:val="both"/>
      </w:pPr>
      <w:r>
        <w:t xml:space="preserve">не позднее чем за 14 рабочих дней до дня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96">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D4492B" w:rsidRDefault="00D4492B">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D4492B" w:rsidRDefault="00D4492B">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D4492B" w:rsidRDefault="00D4492B">
      <w:pPr>
        <w:pStyle w:val="ConsPlusNormal"/>
        <w:spacing w:before="220"/>
        <w:ind w:firstLine="540"/>
        <w:jc w:val="both"/>
      </w:pPr>
      <w:r>
        <w:t>устанавливает квоту победителей и призеров регионального этапа олимпиады;</w:t>
      </w:r>
    </w:p>
    <w:p w:rsidR="00D4492B" w:rsidRDefault="00D4492B">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D4492B" w:rsidRDefault="00D4492B">
      <w:pPr>
        <w:pStyle w:val="ConsPlusNormal"/>
        <w:spacing w:before="220"/>
        <w:ind w:firstLine="540"/>
        <w:jc w:val="both"/>
      </w:pPr>
      <w:r>
        <w:t>в порядке, установленном Правительством Российской Федерации &lt;10&gt;,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p>
    <w:p w:rsidR="00D4492B" w:rsidRDefault="00D4492B">
      <w:pPr>
        <w:pStyle w:val="ConsPlusNormal"/>
        <w:spacing w:before="220"/>
        <w:ind w:firstLine="540"/>
        <w:jc w:val="both"/>
      </w:pPr>
      <w:r>
        <w:t>--------------------------------</w:t>
      </w:r>
    </w:p>
    <w:p w:rsidR="00D4492B" w:rsidRDefault="00D4492B">
      <w:pPr>
        <w:pStyle w:val="ConsPlusNormal"/>
        <w:spacing w:before="220"/>
        <w:ind w:firstLine="540"/>
        <w:jc w:val="both"/>
      </w:pPr>
      <w:r>
        <w:t xml:space="preserve">&lt;10&gt; </w:t>
      </w:r>
      <w:hyperlink r:id="rId97">
        <w:r>
          <w:rPr>
            <w:color w:val="0000FF"/>
          </w:rPr>
          <w:t>Правила</w:t>
        </w:r>
      </w:hyperlink>
      <w:r>
        <w:t xml:space="preserve"> выявления детей и молодежи, проявивших выдающиеся способности, и сопровождения их дальнейшего развития, утвержденные постановлением Правительства Российской Федерации от 19 октября 2023 г. N 1738.</w:t>
      </w:r>
    </w:p>
    <w:p w:rsidR="00D4492B" w:rsidRDefault="00D4492B">
      <w:pPr>
        <w:pStyle w:val="ConsPlusNormal"/>
        <w:jc w:val="both"/>
      </w:pPr>
    </w:p>
    <w:p w:rsidR="00D4492B" w:rsidRDefault="00D4492B">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D4492B" w:rsidRDefault="00D4492B">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D4492B" w:rsidRDefault="00D4492B">
      <w:pPr>
        <w:pStyle w:val="ConsPlusNormal"/>
        <w:spacing w:before="220"/>
        <w:ind w:firstLine="540"/>
        <w:jc w:val="both"/>
      </w:pPr>
      <w:r>
        <w:t xml:space="preserve">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w:t>
      </w:r>
      <w:r>
        <w:lastRenderedPageBreak/>
        <w:t>время его проведения;</w:t>
      </w:r>
    </w:p>
    <w:p w:rsidR="00D4492B" w:rsidRDefault="00D4492B">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D4492B" w:rsidRDefault="00D4492B">
      <w:pPr>
        <w:pStyle w:val="ConsPlusNormal"/>
        <w:jc w:val="both"/>
      </w:pPr>
      <w:r>
        <w:t xml:space="preserve">(п. 43 в ред. </w:t>
      </w:r>
      <w:hyperlink r:id="rId98">
        <w:r>
          <w:rPr>
            <w:color w:val="0000FF"/>
          </w:rPr>
          <w:t>Приказа</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D4492B" w:rsidRDefault="00D4492B">
      <w:pPr>
        <w:pStyle w:val="ConsPlusNormal"/>
        <w:spacing w:before="22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D4492B" w:rsidRDefault="00D4492B">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D4492B" w:rsidRDefault="00D4492B">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D4492B" w:rsidRDefault="00D4492B">
      <w:pPr>
        <w:pStyle w:val="ConsPlusNormal"/>
        <w:jc w:val="both"/>
      </w:pPr>
      <w:r>
        <w:t xml:space="preserve">(в ред. </w:t>
      </w:r>
      <w:hyperlink r:id="rId99">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D4492B" w:rsidRDefault="00D4492B">
      <w:pPr>
        <w:pStyle w:val="ConsPlusNormal"/>
        <w:spacing w:before="220"/>
        <w:ind w:firstLine="540"/>
        <w:jc w:val="both"/>
      </w:pPr>
      <w: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D4492B" w:rsidRDefault="00D4492B">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D4492B" w:rsidRDefault="00D4492B">
      <w:pPr>
        <w:pStyle w:val="ConsPlusNormal"/>
        <w:spacing w:before="220"/>
        <w:ind w:firstLine="540"/>
        <w:jc w:val="both"/>
      </w:pPr>
      <w:r>
        <w:t xml:space="preserve">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w:t>
      </w:r>
      <w:r>
        <w:lastRenderedPageBreak/>
        <w:t>предоставляет указанные материалы организатору регионального этапа олимпиады в срок не позднее 1 рабочего дня со дня направления запроса.</w:t>
      </w:r>
    </w:p>
    <w:p w:rsidR="00D4492B" w:rsidRDefault="00D4492B">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w:t>
      </w:r>
      <w:hyperlink r:id="rId100">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8">
        <w:r>
          <w:rPr>
            <w:color w:val="0000FF"/>
          </w:rPr>
          <w:t>пунктами 16</w:t>
        </w:r>
      </w:hyperlink>
      <w:r>
        <w:t xml:space="preserve">, </w:t>
      </w:r>
      <w:hyperlink w:anchor="P384">
        <w:r>
          <w:rPr>
            <w:color w:val="0000FF"/>
          </w:rPr>
          <w:t>56</w:t>
        </w:r>
      </w:hyperlink>
      <w:r>
        <w:t xml:space="preserve"> - </w:t>
      </w:r>
      <w:hyperlink w:anchor="P400">
        <w:r>
          <w:rPr>
            <w:color w:val="0000FF"/>
          </w:rPr>
          <w:t>58</w:t>
        </w:r>
      </w:hyperlink>
      <w:r>
        <w:t xml:space="preserve"> Порядка.</w:t>
      </w:r>
    </w:p>
    <w:p w:rsidR="00D4492B" w:rsidRDefault="00D4492B">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D4492B" w:rsidRDefault="00D4492B">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D4492B" w:rsidRDefault="00D4492B">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D4492B" w:rsidRDefault="00D4492B">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D4492B" w:rsidRDefault="00D4492B">
      <w:pPr>
        <w:pStyle w:val="ConsPlusNormal"/>
        <w:spacing w:before="220"/>
        <w:ind w:firstLine="540"/>
        <w:jc w:val="both"/>
      </w:pPr>
      <w: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D4492B" w:rsidRDefault="00D4492B">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D4492B" w:rsidRDefault="00D4492B">
      <w:pPr>
        <w:pStyle w:val="ConsPlusNormal"/>
        <w:jc w:val="both"/>
      </w:pPr>
      <w:r>
        <w:t xml:space="preserve">(в ред. </w:t>
      </w:r>
      <w:hyperlink r:id="rId101">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D4492B" w:rsidRDefault="00D4492B">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43">
        <w:r>
          <w:rPr>
            <w:color w:val="0000FF"/>
          </w:rPr>
          <w:t>пунктом 51</w:t>
        </w:r>
      </w:hyperlink>
      <w:r>
        <w:t xml:space="preserve"> Порядка (далее - проходной балл);</w:t>
      </w:r>
    </w:p>
    <w:p w:rsidR="00D4492B" w:rsidRDefault="00D4492B">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D4492B" w:rsidRDefault="00D4492B">
      <w:pPr>
        <w:pStyle w:val="ConsPlusNormal"/>
        <w:jc w:val="both"/>
      </w:pPr>
      <w:r>
        <w:t xml:space="preserve">(п. 49 в ред. </w:t>
      </w:r>
      <w:hyperlink r:id="rId102">
        <w:r>
          <w:rPr>
            <w:color w:val="0000FF"/>
          </w:rPr>
          <w:t>Приказа</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 xml:space="preserve">49(1). 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то участник регионального этапа, получающий право на участие в </w:t>
      </w:r>
      <w:r>
        <w:lastRenderedPageBreak/>
        <w:t>олимпиаде по данному общеобразовательному предмету, определяется следующим образом:</w:t>
      </w:r>
    </w:p>
    <w:p w:rsidR="00D4492B" w:rsidRDefault="00D4492B">
      <w:pPr>
        <w:pStyle w:val="ConsPlusNormal"/>
        <w:spacing w:before="220"/>
        <w:ind w:firstLine="540"/>
        <w:jc w:val="both"/>
      </w:pPr>
      <w:r>
        <w:t>из участников, набравших не менее 50 процентов от установленного Министерством количества баллов, формируется рейтинговый список кандидатов на участие по квоте в порядке убывания баллов, определенных по формуле:</w:t>
      </w:r>
    </w:p>
    <w:p w:rsidR="00D4492B" w:rsidRDefault="00D4492B">
      <w:pPr>
        <w:pStyle w:val="ConsPlusNormal"/>
        <w:jc w:val="both"/>
      </w:pPr>
    </w:p>
    <w:p w:rsidR="00D4492B" w:rsidRDefault="00D4492B">
      <w:pPr>
        <w:pStyle w:val="ConsPlusNormal"/>
        <w:jc w:val="center"/>
      </w:pPr>
      <w:proofErr w:type="gramStart"/>
      <w:r>
        <w:t>A :</w:t>
      </w:r>
      <w:proofErr w:type="gramEnd"/>
      <w:r>
        <w:t xml:space="preserve"> B x 100,</w:t>
      </w:r>
    </w:p>
    <w:p w:rsidR="00D4492B" w:rsidRDefault="00D4492B">
      <w:pPr>
        <w:pStyle w:val="ConsPlusNormal"/>
        <w:jc w:val="both"/>
      </w:pPr>
    </w:p>
    <w:p w:rsidR="00D4492B" w:rsidRDefault="00D4492B">
      <w:pPr>
        <w:pStyle w:val="ConsPlusNormal"/>
        <w:ind w:firstLine="540"/>
        <w:jc w:val="both"/>
      </w:pPr>
      <w:r>
        <w:t>где A - количество баллов, набранных участником,</w:t>
      </w:r>
    </w:p>
    <w:p w:rsidR="00D4492B" w:rsidRDefault="00D4492B">
      <w:pPr>
        <w:pStyle w:val="ConsPlusNormal"/>
        <w:spacing w:before="220"/>
        <w:ind w:firstLine="540"/>
        <w:jc w:val="both"/>
      </w:pPr>
      <w:r>
        <w:t xml:space="preserve">B - проходной балл для данного класса/возрастной группы, установленный в соответствии с </w:t>
      </w:r>
      <w:hyperlink w:anchor="P343">
        <w:r>
          <w:rPr>
            <w:color w:val="0000FF"/>
          </w:rPr>
          <w:t>пунктом 51</w:t>
        </w:r>
      </w:hyperlink>
      <w:r>
        <w:t xml:space="preserve"> Порядка,</w:t>
      </w:r>
    </w:p>
    <w:p w:rsidR="00D4492B" w:rsidRDefault="00D4492B">
      <w:pPr>
        <w:pStyle w:val="ConsPlusNormal"/>
        <w:spacing w:before="220"/>
        <w:ind w:firstLine="540"/>
        <w:jc w:val="both"/>
      </w:pPr>
      <w:r>
        <w:t>округление производится до сотых по правилам математического округления.</w:t>
      </w:r>
    </w:p>
    <w:p w:rsidR="00D4492B" w:rsidRDefault="00D4492B">
      <w:pPr>
        <w:pStyle w:val="ConsPlusNormal"/>
        <w:jc w:val="both"/>
      </w:pPr>
      <w:r>
        <w:t xml:space="preserve">(п. 49(1) введен </w:t>
      </w:r>
      <w:hyperlink r:id="rId103">
        <w:r>
          <w:rPr>
            <w:color w:val="0000FF"/>
          </w:rPr>
          <w:t>Приказом</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49(2). Рейтинговый список формируется без деления на классы (возрастные группы).</w:t>
      </w:r>
    </w:p>
    <w:p w:rsidR="00D4492B" w:rsidRDefault="00D4492B">
      <w:pPr>
        <w:pStyle w:val="ConsPlusNormal"/>
        <w:spacing w:before="220"/>
        <w:ind w:firstLine="540"/>
        <w:jc w:val="both"/>
      </w:pPr>
      <w:r>
        <w:t>Участник, набравший наибольшее количество баллов в рейтинговом списке, получает право на участие в олимпиаде по данному общеобразовательному предмету (далее - участник по квоте).</w:t>
      </w:r>
    </w:p>
    <w:p w:rsidR="00D4492B" w:rsidRDefault="00D4492B">
      <w:pPr>
        <w:pStyle w:val="ConsPlusNormal"/>
        <w:spacing w:before="220"/>
        <w:ind w:firstLine="540"/>
        <w:jc w:val="both"/>
      </w:pPr>
      <w:r>
        <w:t>В случае отказа участника по квоте от участия в заключительном этапе олимпиады по соответствующему общеобразовательному предмету либо невозможности участвовать по объективным причинам, включая состояние здоровья, право на участие по квоте переходит к следующему участнику по рейтинговому списку.</w:t>
      </w:r>
    </w:p>
    <w:p w:rsidR="00D4492B" w:rsidRDefault="00D4492B">
      <w:pPr>
        <w:pStyle w:val="ConsPlusNormal"/>
        <w:jc w:val="both"/>
      </w:pPr>
      <w:r>
        <w:t xml:space="preserve">(п. 49(2) введен </w:t>
      </w:r>
      <w:hyperlink r:id="rId104">
        <w:r>
          <w:rPr>
            <w:color w:val="0000FF"/>
          </w:rPr>
          <w:t>Приказом</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49(3). С 1 сентября 2025 г. победители и призеры заключительного этапа олимпиады:</w:t>
      </w:r>
    </w:p>
    <w:p w:rsidR="00D4492B" w:rsidRDefault="00D4492B">
      <w:pPr>
        <w:pStyle w:val="ConsPlusNormal"/>
        <w:spacing w:before="220"/>
        <w:ind w:firstLine="540"/>
        <w:jc w:val="both"/>
      </w:pPr>
      <w:r>
        <w:t>по общеобразовательному предмету "Труд (технология)" по профилям "Информационная безопасность" и "Робототехника" допускаются к участию в заключительном этапе олимпиады по общеобразовательному предмету "Информатика" по профилям "Информационная безопасность" и "Робототехника" соответственно;</w:t>
      </w:r>
    </w:p>
    <w:p w:rsidR="00D4492B" w:rsidRDefault="00D4492B">
      <w:pPr>
        <w:pStyle w:val="ConsPlusNormal"/>
        <w:spacing w:before="220"/>
        <w:ind w:firstLine="540"/>
        <w:jc w:val="both"/>
      </w:pPr>
      <w:r>
        <w:t>по общеобразовательному предмету "Информатика" допускаются к участию в заключительном этапе олимпиады по общеобразовательному предмету "Информатика" по профилю "Программирование".</w:t>
      </w:r>
    </w:p>
    <w:p w:rsidR="00D4492B" w:rsidRDefault="00D4492B">
      <w:pPr>
        <w:pStyle w:val="ConsPlusNormal"/>
        <w:jc w:val="both"/>
      </w:pPr>
      <w:r>
        <w:t xml:space="preserve">(п. 49(3) введен </w:t>
      </w:r>
      <w:hyperlink r:id="rId105">
        <w:r>
          <w:rPr>
            <w:color w:val="0000FF"/>
          </w:rPr>
          <w:t>Приказом</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bookmarkStart w:id="9" w:name="P341"/>
      <w:bookmarkEnd w:id="9"/>
      <w:r>
        <w:t>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D4492B" w:rsidRDefault="00D4492B">
      <w:pPr>
        <w:pStyle w:val="ConsPlusNormal"/>
        <w:jc w:val="both"/>
      </w:pPr>
      <w:r>
        <w:t xml:space="preserve">(п. 50 в ред. </w:t>
      </w:r>
      <w:hyperlink r:id="rId106">
        <w:r>
          <w:rPr>
            <w:color w:val="0000FF"/>
          </w:rPr>
          <w:t>Приказа</w:t>
        </w:r>
      </w:hyperlink>
      <w:r>
        <w:t xml:space="preserve"> </w:t>
      </w:r>
      <w:proofErr w:type="spellStart"/>
      <w:r>
        <w:t>Минпросвещения</w:t>
      </w:r>
      <w:proofErr w:type="spellEnd"/>
      <w:r>
        <w:t xml:space="preserve"> России от 05.08.2024 N 528)</w:t>
      </w:r>
    </w:p>
    <w:p w:rsidR="00D4492B" w:rsidRDefault="00D4492B">
      <w:pPr>
        <w:pStyle w:val="ConsPlusNormal"/>
        <w:spacing w:before="220"/>
        <w:ind w:firstLine="540"/>
        <w:jc w:val="both"/>
      </w:pPr>
      <w:bookmarkStart w:id="10" w:name="P343"/>
      <w:bookmarkEnd w:id="10"/>
      <w:r>
        <w:t xml:space="preserve">51. Проходной </w:t>
      </w:r>
      <w:hyperlink r:id="rId107">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D4492B" w:rsidRDefault="00D4492B">
      <w:pPr>
        <w:pStyle w:val="ConsPlusNormal"/>
        <w:jc w:val="both"/>
      </w:pPr>
      <w:r>
        <w:t xml:space="preserve">(в ред. Приказов </w:t>
      </w:r>
      <w:proofErr w:type="spellStart"/>
      <w:r>
        <w:t>Минпросвещения</w:t>
      </w:r>
      <w:proofErr w:type="spellEnd"/>
      <w:r>
        <w:t xml:space="preserve"> России от 26.01.2023 </w:t>
      </w:r>
      <w:hyperlink r:id="rId108">
        <w:r>
          <w:rPr>
            <w:color w:val="0000FF"/>
          </w:rPr>
          <w:t>N 55</w:t>
        </w:r>
      </w:hyperlink>
      <w:r>
        <w:t xml:space="preserve">, от 05.08.2024 </w:t>
      </w:r>
      <w:hyperlink r:id="rId109">
        <w:r>
          <w:rPr>
            <w:color w:val="0000FF"/>
          </w:rPr>
          <w:t>N 528</w:t>
        </w:r>
      </w:hyperlink>
      <w:r>
        <w:t>)</w:t>
      </w:r>
    </w:p>
    <w:p w:rsidR="00D4492B" w:rsidRDefault="00D4492B">
      <w:pPr>
        <w:pStyle w:val="ConsPlusNormal"/>
        <w:spacing w:before="220"/>
        <w:ind w:firstLine="540"/>
        <w:jc w:val="both"/>
      </w:pPr>
      <w:r>
        <w:lastRenderedPageBreak/>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D4492B" w:rsidRDefault="00D4492B">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D4492B" w:rsidRDefault="00D4492B">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anchor="P341">
        <w:r>
          <w:rPr>
            <w:color w:val="0000FF"/>
          </w:rPr>
          <w:t>пунктом 50</w:t>
        </w:r>
      </w:hyperlink>
      <w:r>
        <w:t xml:space="preserve"> Порядка.</w:t>
      </w:r>
    </w:p>
    <w:p w:rsidR="00D4492B" w:rsidRDefault="00D4492B">
      <w:pPr>
        <w:pStyle w:val="ConsPlusNormal"/>
        <w:jc w:val="both"/>
      </w:pPr>
      <w:r>
        <w:t xml:space="preserve">(в ред. </w:t>
      </w:r>
      <w:hyperlink r:id="rId110">
        <w:r>
          <w:rPr>
            <w:color w:val="0000FF"/>
          </w:rPr>
          <w:t>Приказа</w:t>
        </w:r>
      </w:hyperlink>
      <w:r>
        <w:t xml:space="preserve"> </w:t>
      </w:r>
      <w:proofErr w:type="spellStart"/>
      <w:r>
        <w:t>Минпросвещения</w:t>
      </w:r>
      <w:proofErr w:type="spellEnd"/>
      <w:r>
        <w:t xml:space="preserve"> России от 05.08.2024 N 528)</w:t>
      </w:r>
    </w:p>
    <w:p w:rsidR="00D4492B" w:rsidRDefault="00D4492B">
      <w:pPr>
        <w:pStyle w:val="ConsPlusNormal"/>
        <w:spacing w:before="220"/>
        <w:ind w:firstLine="540"/>
        <w:jc w:val="both"/>
      </w:pPr>
      <w:r>
        <w:t>52. Министерство:</w:t>
      </w:r>
    </w:p>
    <w:p w:rsidR="00D4492B" w:rsidRDefault="00D4492B">
      <w:pPr>
        <w:pStyle w:val="ConsPlusNormal"/>
        <w:spacing w:before="22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11">
        <w:r>
          <w:rPr>
            <w:color w:val="0000FF"/>
          </w:rPr>
          <w:t>места</w:t>
        </w:r>
      </w:hyperlink>
      <w:r>
        <w:t xml:space="preserve"> проведения заключительного этапа олимпиады по каждому общеобразовательному предмету;</w:t>
      </w:r>
    </w:p>
    <w:p w:rsidR="00D4492B" w:rsidRDefault="00D4492B">
      <w:pPr>
        <w:pStyle w:val="ConsPlusNormal"/>
        <w:spacing w:before="220"/>
        <w:ind w:firstLine="540"/>
        <w:jc w:val="both"/>
      </w:pPr>
      <w:r>
        <w:t xml:space="preserve">до 1 февраля года проведения олимпиады утверждает </w:t>
      </w:r>
      <w:hyperlink r:id="rId112">
        <w:r>
          <w:rPr>
            <w:color w:val="0000FF"/>
          </w:rPr>
          <w:t>регламент</w:t>
        </w:r>
      </w:hyperlink>
      <w:r>
        <w:t xml:space="preserve"> проведения заключительного этапа олимпиады и согласовывает его с </w:t>
      </w:r>
      <w:proofErr w:type="spellStart"/>
      <w:r>
        <w:t>Рособрнадзором</w:t>
      </w:r>
      <w:proofErr w:type="spellEnd"/>
      <w:r>
        <w:t>;</w:t>
      </w:r>
    </w:p>
    <w:p w:rsidR="00D4492B" w:rsidRDefault="00D4492B">
      <w:pPr>
        <w:pStyle w:val="ConsPlusNormal"/>
        <w:spacing w:before="220"/>
        <w:ind w:firstLine="540"/>
        <w:jc w:val="both"/>
      </w:pPr>
      <w:r>
        <w:t>до 5 февраля года проведения олимпиады утверждает количество приглашенных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D4492B" w:rsidRDefault="00D4492B">
      <w:pPr>
        <w:pStyle w:val="ConsPlusNormal"/>
        <w:jc w:val="both"/>
      </w:pPr>
      <w:r>
        <w:t xml:space="preserve">(в ред. </w:t>
      </w:r>
      <w:hyperlink r:id="rId113">
        <w:r>
          <w:rPr>
            <w:color w:val="0000FF"/>
          </w:rPr>
          <w:t>Приказа</w:t>
        </w:r>
      </w:hyperlink>
      <w:r>
        <w:t xml:space="preserve"> </w:t>
      </w:r>
      <w:proofErr w:type="spellStart"/>
      <w:r>
        <w:t>Минпросвещения</w:t>
      </w:r>
      <w:proofErr w:type="spellEnd"/>
      <w:r>
        <w:t xml:space="preserve"> России от 18.02.2025 N 121)</w:t>
      </w:r>
    </w:p>
    <w:p w:rsidR="00D4492B" w:rsidRDefault="00D4492B">
      <w:pPr>
        <w:pStyle w:val="ConsPlusNormal"/>
        <w:spacing w:before="220"/>
        <w:ind w:firstLine="540"/>
        <w:jc w:val="both"/>
      </w:pPr>
      <w: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D4492B" w:rsidRDefault="00D4492B">
      <w:pPr>
        <w:pStyle w:val="ConsPlusNormal"/>
        <w:spacing w:before="220"/>
        <w:ind w:firstLine="540"/>
        <w:jc w:val="both"/>
      </w:pPr>
      <w: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D4492B" w:rsidRDefault="00D4492B">
      <w:pPr>
        <w:pStyle w:val="ConsPlusNormal"/>
        <w:spacing w:before="220"/>
        <w:ind w:firstLine="540"/>
        <w:jc w:val="both"/>
      </w:pPr>
      <w:r>
        <w:t xml:space="preserve">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w:t>
      </w:r>
      <w:r>
        <w:lastRenderedPageBreak/>
        <w:t>Интернет не позднее 30 июня года проведения олимпиады.</w:t>
      </w:r>
    </w:p>
    <w:p w:rsidR="00D4492B" w:rsidRDefault="00D4492B">
      <w:pPr>
        <w:pStyle w:val="ConsPlusNormal"/>
        <w:spacing w:before="220"/>
        <w:ind w:firstLine="540"/>
        <w:jc w:val="both"/>
      </w:pPr>
      <w:r>
        <w:t>53. Оргкомитеты заключительного этапа олимпиады:</w:t>
      </w:r>
    </w:p>
    <w:p w:rsidR="00D4492B" w:rsidRDefault="00D4492B">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39">
        <w:r>
          <w:rPr>
            <w:color w:val="0000FF"/>
          </w:rPr>
          <w:t>пунктами 72</w:t>
        </w:r>
      </w:hyperlink>
      <w:r>
        <w:t xml:space="preserve"> - </w:t>
      </w:r>
      <w:hyperlink w:anchor="P466">
        <w:r>
          <w:rPr>
            <w:color w:val="0000FF"/>
          </w:rPr>
          <w:t>83</w:t>
        </w:r>
      </w:hyperlink>
      <w:r>
        <w:t xml:space="preserve"> Порядка и требованиями к проведению заключительного этапа олимпиады;</w:t>
      </w:r>
    </w:p>
    <w:p w:rsidR="00D4492B" w:rsidRDefault="00D4492B">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D4492B" w:rsidRDefault="00D4492B">
      <w:pPr>
        <w:pStyle w:val="ConsPlusNormal"/>
        <w:jc w:val="both"/>
      </w:pPr>
      <w:r>
        <w:t xml:space="preserve">(в ред. </w:t>
      </w:r>
      <w:hyperlink r:id="rId114">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w:t>
      </w:r>
    </w:p>
    <w:p w:rsidR="00D4492B" w:rsidRDefault="00EF3301">
      <w:pPr>
        <w:pStyle w:val="ConsPlusNormal"/>
        <w:spacing w:before="220"/>
        <w:ind w:firstLine="540"/>
        <w:jc w:val="both"/>
      </w:pPr>
      <w:hyperlink r:id="rId115">
        <w:r w:rsidR="00D4492B">
          <w:rPr>
            <w:color w:val="0000FF"/>
          </w:rPr>
          <w:t>&lt;12&gt;</w:t>
        </w:r>
      </w:hyperlink>
      <w:r w:rsidR="00D4492B">
        <w:t xml:space="preserve"> </w:t>
      </w:r>
      <w:hyperlink r:id="rId116">
        <w:r w:rsidR="00D4492B">
          <w:rPr>
            <w:color w:val="0000FF"/>
          </w:rPr>
          <w:t>СП 2.4.3648-20</w:t>
        </w:r>
      </w:hyperlink>
      <w:r w:rsidR="00D4492B">
        <w:t>.</w:t>
      </w:r>
    </w:p>
    <w:p w:rsidR="00D4492B" w:rsidRDefault="00D4492B">
      <w:pPr>
        <w:pStyle w:val="ConsPlusNormal"/>
        <w:jc w:val="both"/>
      </w:pPr>
    </w:p>
    <w:p w:rsidR="00D4492B" w:rsidRDefault="00D4492B">
      <w:pPr>
        <w:pStyle w:val="ConsPlusNormal"/>
        <w:ind w:firstLine="540"/>
        <w:jc w:val="both"/>
      </w:pPr>
      <w:r>
        <w:t>обеспечивают хранение олимпиадных заданий по каждому общеобразовательному предмету;</w:t>
      </w:r>
    </w:p>
    <w:p w:rsidR="00D4492B" w:rsidRDefault="00D4492B">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D4492B" w:rsidRDefault="00D4492B">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D4492B" w:rsidRDefault="00D4492B">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D4492B" w:rsidRDefault="00D4492B">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D4492B" w:rsidRDefault="00D4492B">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D4492B" w:rsidRDefault="00D4492B">
      <w:pPr>
        <w:pStyle w:val="ConsPlusNormal"/>
        <w:spacing w:before="220"/>
        <w:ind w:firstLine="540"/>
        <w:jc w:val="both"/>
      </w:pPr>
      <w:r>
        <w:t xml:space="preserve">обеспечивают хранение подлинников олимпиадных работ и </w:t>
      </w:r>
      <w:proofErr w:type="gramStart"/>
      <w:r>
        <w:t>проверенных жюри копий</w:t>
      </w:r>
      <w:proofErr w:type="gramEnd"/>
      <w:r>
        <w:t xml:space="preserve"> выполненных участниками олимпиадных работ в течение 4 лет с момента их сканирования;</w:t>
      </w:r>
    </w:p>
    <w:p w:rsidR="00D4492B" w:rsidRDefault="00D4492B">
      <w:pPr>
        <w:pStyle w:val="ConsPlusNormal"/>
        <w:jc w:val="both"/>
      </w:pPr>
      <w:r>
        <w:t xml:space="preserve">(в ред. </w:t>
      </w:r>
      <w:hyperlink r:id="rId117">
        <w:r>
          <w:rPr>
            <w:color w:val="0000FF"/>
          </w:rPr>
          <w:t>Приказа</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84">
        <w:r>
          <w:rPr>
            <w:color w:val="0000FF"/>
          </w:rPr>
          <w:t>приложении</w:t>
        </w:r>
      </w:hyperlink>
      <w:r>
        <w:t xml:space="preserve"> к настоящему Порядку.</w:t>
      </w:r>
    </w:p>
    <w:p w:rsidR="00D4492B" w:rsidRDefault="00D4492B">
      <w:pPr>
        <w:pStyle w:val="ConsPlusNormal"/>
        <w:spacing w:before="220"/>
        <w:ind w:firstLine="540"/>
        <w:jc w:val="both"/>
      </w:pPr>
      <w:r>
        <w:t>54. Уполномоченная организация:</w:t>
      </w:r>
    </w:p>
    <w:p w:rsidR="00D4492B" w:rsidRDefault="00D4492B">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D4492B" w:rsidRDefault="00D4492B">
      <w:pPr>
        <w:pStyle w:val="ConsPlusNormal"/>
        <w:spacing w:before="220"/>
        <w:ind w:firstLine="540"/>
        <w:jc w:val="both"/>
      </w:pPr>
      <w:r>
        <w:lastRenderedPageBreak/>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D4492B" w:rsidRDefault="00D4492B">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D4492B" w:rsidRDefault="00D4492B">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D4492B" w:rsidRDefault="00D4492B">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D4492B" w:rsidRDefault="00D4492B">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D4492B" w:rsidRDefault="00D4492B">
      <w:pPr>
        <w:pStyle w:val="ConsPlusNormal"/>
        <w:jc w:val="both"/>
      </w:pPr>
    </w:p>
    <w:p w:rsidR="00D4492B" w:rsidRDefault="00D4492B">
      <w:pPr>
        <w:pStyle w:val="ConsPlusTitle"/>
        <w:jc w:val="center"/>
        <w:outlineLvl w:val="1"/>
      </w:pPr>
      <w:r>
        <w:t>IV. Разработка и доставка олимпиадных заданий в места</w:t>
      </w:r>
    </w:p>
    <w:p w:rsidR="00D4492B" w:rsidRDefault="00D4492B">
      <w:pPr>
        <w:pStyle w:val="ConsPlusTitle"/>
        <w:jc w:val="center"/>
      </w:pPr>
      <w:r>
        <w:t>проведения олимпиады</w:t>
      </w:r>
    </w:p>
    <w:p w:rsidR="00D4492B" w:rsidRDefault="00D4492B">
      <w:pPr>
        <w:pStyle w:val="ConsPlusNormal"/>
        <w:jc w:val="both"/>
      </w:pPr>
    </w:p>
    <w:p w:rsidR="00D4492B" w:rsidRDefault="00D4492B">
      <w:pPr>
        <w:pStyle w:val="ConsPlusNormal"/>
        <w:ind w:firstLine="540"/>
        <w:jc w:val="both"/>
      </w:pPr>
      <w:bookmarkStart w:id="11" w:name="P384"/>
      <w:bookmarkEnd w:id="11"/>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D4492B" w:rsidRDefault="00D4492B">
      <w:pPr>
        <w:pStyle w:val="ConsPlusNormal"/>
        <w:jc w:val="both"/>
      </w:pPr>
      <w:r>
        <w:t xml:space="preserve">(в ред. </w:t>
      </w:r>
      <w:hyperlink r:id="rId118">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w:t>
      </w:r>
    </w:p>
    <w:p w:rsidR="00D4492B" w:rsidRDefault="00EF3301">
      <w:pPr>
        <w:pStyle w:val="ConsPlusNormal"/>
        <w:spacing w:before="220"/>
        <w:ind w:firstLine="540"/>
        <w:jc w:val="both"/>
      </w:pPr>
      <w:hyperlink r:id="rId119">
        <w:r w:rsidR="00D4492B">
          <w:rPr>
            <w:color w:val="0000FF"/>
          </w:rPr>
          <w:t>&lt;13&gt;</w:t>
        </w:r>
      </w:hyperlink>
      <w:r w:rsidR="00D4492B">
        <w:t xml:space="preserve"> Федеральный государственный образовательный </w:t>
      </w:r>
      <w:hyperlink r:id="rId120">
        <w:r w:rsidR="00D4492B">
          <w:rPr>
            <w:color w:val="0000FF"/>
          </w:rPr>
          <w:t>стандарт</w:t>
        </w:r>
      </w:hyperlink>
      <w:r w:rsidR="00D4492B">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21">
        <w:r w:rsidR="00D4492B">
          <w:rPr>
            <w:color w:val="0000FF"/>
          </w:rPr>
          <w:t>стандарт</w:t>
        </w:r>
      </w:hyperlink>
      <w:r w:rsidR="00D4492B">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w:t>
      </w:r>
      <w:r w:rsidR="00D4492B">
        <w:lastRenderedPageBreak/>
        <w:t xml:space="preserve">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22">
        <w:r w:rsidR="00D4492B">
          <w:rPr>
            <w:color w:val="0000FF"/>
          </w:rPr>
          <w:t>стандарт</w:t>
        </w:r>
      </w:hyperlink>
      <w:r w:rsidR="00D4492B">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D4492B" w:rsidRDefault="00D4492B">
      <w:pPr>
        <w:pStyle w:val="ConsPlusNormal"/>
        <w:jc w:val="both"/>
      </w:pPr>
    </w:p>
    <w:p w:rsidR="00D4492B" w:rsidRDefault="00D4492B">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D4492B" w:rsidRDefault="00D4492B">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D4492B" w:rsidRDefault="00D4492B">
      <w:pPr>
        <w:pStyle w:val="ConsPlusNormal"/>
        <w:spacing w:before="220"/>
        <w:ind w:firstLine="540"/>
        <w:jc w:val="both"/>
      </w:pPr>
      <w:r>
        <w:t>разработчиками из числа ЦПМК для регионального и заключительного этапов олимпиады.</w:t>
      </w:r>
    </w:p>
    <w:p w:rsidR="00D4492B" w:rsidRDefault="00D4492B">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D4492B" w:rsidRDefault="00D4492B">
      <w:pPr>
        <w:pStyle w:val="ConsPlusNormal"/>
        <w:jc w:val="both"/>
      </w:pPr>
      <w:r>
        <w:t xml:space="preserve">(в ред. </w:t>
      </w:r>
      <w:hyperlink r:id="rId123">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w:t>
      </w:r>
    </w:p>
    <w:p w:rsidR="00D4492B" w:rsidRDefault="00EF3301">
      <w:pPr>
        <w:pStyle w:val="ConsPlusNormal"/>
        <w:spacing w:before="220"/>
        <w:ind w:firstLine="540"/>
        <w:jc w:val="both"/>
      </w:pPr>
      <w:hyperlink r:id="rId124">
        <w:r w:rsidR="00D4492B">
          <w:rPr>
            <w:color w:val="0000FF"/>
          </w:rPr>
          <w:t>&lt;14&gt;</w:t>
        </w:r>
      </w:hyperlink>
      <w:r w:rsidR="00D4492B">
        <w:t xml:space="preserve"> </w:t>
      </w:r>
      <w:hyperlink r:id="rId125">
        <w:r w:rsidR="00D4492B">
          <w:rPr>
            <w:color w:val="0000FF"/>
          </w:rPr>
          <w:t>Часть 2 статьи 24</w:t>
        </w:r>
      </w:hyperlink>
      <w:r w:rsidR="00D4492B">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D4492B" w:rsidRDefault="00D4492B">
      <w:pPr>
        <w:pStyle w:val="ConsPlusNormal"/>
        <w:jc w:val="both"/>
      </w:pPr>
    </w:p>
    <w:p w:rsidR="00D4492B" w:rsidRDefault="00D4492B">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D4492B" w:rsidRDefault="00D4492B">
      <w:pPr>
        <w:pStyle w:val="ConsPlusNormal"/>
        <w:spacing w:before="220"/>
        <w:ind w:firstLine="540"/>
        <w:jc w:val="both"/>
      </w:pPr>
      <w: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D4492B" w:rsidRDefault="00D4492B">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D4492B" w:rsidRDefault="00D4492B">
      <w:pPr>
        <w:pStyle w:val="ConsPlusNormal"/>
        <w:spacing w:before="220"/>
        <w:ind w:firstLine="540"/>
        <w:jc w:val="both"/>
      </w:pPr>
      <w:bookmarkStart w:id="12" w:name="P400"/>
      <w:bookmarkEnd w:id="12"/>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D4492B" w:rsidRDefault="00D4492B">
      <w:pPr>
        <w:pStyle w:val="ConsPlusNormal"/>
        <w:jc w:val="both"/>
      </w:pPr>
      <w:r>
        <w:lastRenderedPageBreak/>
        <w:t xml:space="preserve">(п. 58 в ред. </w:t>
      </w:r>
      <w:hyperlink r:id="rId126">
        <w:r>
          <w:rPr>
            <w:color w:val="0000FF"/>
          </w:rPr>
          <w:t>Приказа</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D4492B" w:rsidRDefault="00D4492B">
      <w:pPr>
        <w:pStyle w:val="ConsPlusNormal"/>
        <w:spacing w:before="22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27">
        <w:r>
          <w:rPr>
            <w:color w:val="0000FF"/>
          </w:rPr>
          <w:t>пунктом 5 части 1 статьи 8</w:t>
        </w:r>
      </w:hyperlink>
      <w:r>
        <w:t xml:space="preserve"> Федерального закона "О федеральной территории "Сириус".</w:t>
      </w:r>
    </w:p>
    <w:p w:rsidR="00D4492B" w:rsidRDefault="00D4492B">
      <w:pPr>
        <w:pStyle w:val="ConsPlusNormal"/>
        <w:jc w:val="both"/>
      </w:pPr>
      <w:r>
        <w:t xml:space="preserve">(в ред. </w:t>
      </w:r>
      <w:hyperlink r:id="rId128">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w:t>
      </w:r>
      <w:proofErr w:type="spellStart"/>
      <w:r>
        <w:t>расшифрования</w:t>
      </w:r>
      <w:proofErr w:type="spellEnd"/>
      <w:r>
        <w:t xml:space="preserve"> определяет Министерство по согласованию с </w:t>
      </w:r>
      <w:proofErr w:type="spellStart"/>
      <w:r>
        <w:t>Рособрнадзором</w:t>
      </w:r>
      <w:proofErr w:type="spellEnd"/>
      <w:r>
        <w:t>.</w:t>
      </w:r>
    </w:p>
    <w:p w:rsidR="00D4492B" w:rsidRDefault="00D4492B">
      <w:pPr>
        <w:pStyle w:val="ConsPlusNormal"/>
        <w:jc w:val="both"/>
      </w:pPr>
      <w:r>
        <w:t xml:space="preserve">(в ред. </w:t>
      </w:r>
      <w:hyperlink r:id="rId129">
        <w:r>
          <w:rPr>
            <w:color w:val="0000FF"/>
          </w:rPr>
          <w:t>Приказа</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D4492B" w:rsidRDefault="00D4492B">
      <w:pPr>
        <w:pStyle w:val="ConsPlusNormal"/>
        <w:jc w:val="both"/>
      </w:pPr>
    </w:p>
    <w:p w:rsidR="00D4492B" w:rsidRDefault="00D4492B">
      <w:pPr>
        <w:pStyle w:val="ConsPlusTitle"/>
        <w:jc w:val="center"/>
        <w:outlineLvl w:val="1"/>
      </w:pPr>
      <w:r>
        <w:t>V. Проверка, анализ и показ выполненных олимпиадных работ,</w:t>
      </w:r>
    </w:p>
    <w:p w:rsidR="00D4492B" w:rsidRDefault="00D4492B">
      <w:pPr>
        <w:pStyle w:val="ConsPlusTitle"/>
        <w:jc w:val="center"/>
      </w:pPr>
      <w:r>
        <w:t>процедура апелляции</w:t>
      </w:r>
    </w:p>
    <w:p w:rsidR="00D4492B" w:rsidRDefault="00D4492B">
      <w:pPr>
        <w:pStyle w:val="ConsPlusNormal"/>
        <w:jc w:val="both"/>
      </w:pPr>
    </w:p>
    <w:p w:rsidR="00D4492B" w:rsidRDefault="00D4492B">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D4492B" w:rsidRDefault="00D4492B">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D4492B" w:rsidRDefault="00D4492B">
      <w:pPr>
        <w:pStyle w:val="ConsPlusNormal"/>
        <w:spacing w:before="22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proofErr w:type="gramStart"/>
      <w:r>
        <w:t>оригиналов</w:t>
      </w:r>
      <w:proofErr w:type="gramEnd"/>
      <w:r>
        <w:t xml:space="preserve"> выполненных письменных олимпиадных работ обеспечивает оргкомитет олимпиады.</w:t>
      </w:r>
    </w:p>
    <w:p w:rsidR="00D4492B" w:rsidRDefault="00D4492B">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D4492B" w:rsidRDefault="00D4492B">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D4492B" w:rsidRDefault="00D4492B">
      <w:pPr>
        <w:pStyle w:val="ConsPlusNormal"/>
        <w:spacing w:before="220"/>
        <w:ind w:firstLine="540"/>
        <w:jc w:val="both"/>
      </w:pPr>
      <w: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w:t>
      </w:r>
      <w:r>
        <w:lastRenderedPageBreak/>
        <w:t>оценивания олимпиадных работ направляется в Министерство и председателю ЦПМК по соответствующему общеобразовательному предмету.</w:t>
      </w:r>
    </w:p>
    <w:p w:rsidR="00D4492B" w:rsidRDefault="00D4492B">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D4492B" w:rsidRDefault="00D4492B">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D4492B" w:rsidRDefault="00D4492B">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D4492B" w:rsidRDefault="00D4492B">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D4492B" w:rsidRDefault="00D4492B">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D4492B" w:rsidRDefault="00D4492B">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D4492B" w:rsidRDefault="00D4492B">
      <w:pPr>
        <w:pStyle w:val="ConsPlusNormal"/>
        <w:spacing w:before="220"/>
        <w:ind w:firstLine="540"/>
        <w:jc w:val="both"/>
      </w:pPr>
      <w: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t>Рособрнадзора</w:t>
      </w:r>
      <w:proofErr w:type="spellEnd"/>
      <w: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D4492B" w:rsidRDefault="00D4492B">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D4492B" w:rsidRDefault="00D4492B">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D4492B" w:rsidRDefault="00D4492B">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D4492B" w:rsidRDefault="00D4492B">
      <w:pPr>
        <w:pStyle w:val="ConsPlusNormal"/>
        <w:spacing w:before="220"/>
        <w:ind w:firstLine="540"/>
        <w:jc w:val="both"/>
      </w:pPr>
      <w: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proofErr w:type="gramStart"/>
      <w:r>
        <w:t>методике оценивания выполненных олимпиадных работ</w:t>
      </w:r>
      <w:proofErr w:type="gramEnd"/>
      <w:r>
        <w:t xml:space="preserve"> и типичных ошибках, которые могут быть допущены или были допущены участниками при выполнении олимпиадных заданий.</w:t>
      </w:r>
    </w:p>
    <w:p w:rsidR="00D4492B" w:rsidRDefault="00D4492B">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D4492B" w:rsidRDefault="00D4492B">
      <w:pPr>
        <w:pStyle w:val="ConsPlusNormal"/>
        <w:spacing w:before="220"/>
        <w:ind w:firstLine="540"/>
        <w:jc w:val="both"/>
      </w:pPr>
      <w:r>
        <w:t xml:space="preserve">Абзац утратил силу. - </w:t>
      </w:r>
      <w:hyperlink r:id="rId130">
        <w:r>
          <w:rPr>
            <w:color w:val="0000FF"/>
          </w:rPr>
          <w:t>Приказ</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D4492B" w:rsidRDefault="00D4492B">
      <w:pPr>
        <w:pStyle w:val="ConsPlusNormal"/>
        <w:jc w:val="both"/>
      </w:pPr>
      <w:r>
        <w:lastRenderedPageBreak/>
        <w:t xml:space="preserve">(в ред. </w:t>
      </w:r>
      <w:hyperlink r:id="rId131">
        <w:r>
          <w:rPr>
            <w:color w:val="0000FF"/>
          </w:rPr>
          <w:t>Приказа</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D4492B" w:rsidRDefault="00D4492B">
      <w:pPr>
        <w:pStyle w:val="ConsPlusNormal"/>
        <w:jc w:val="both"/>
      </w:pPr>
      <w:r>
        <w:t xml:space="preserve">(в ред. </w:t>
      </w:r>
      <w:hyperlink r:id="rId132">
        <w:r>
          <w:rPr>
            <w:color w:val="0000FF"/>
          </w:rPr>
          <w:t>Приказа</w:t>
        </w:r>
      </w:hyperlink>
      <w:r>
        <w:t xml:space="preserve"> </w:t>
      </w:r>
      <w:proofErr w:type="spellStart"/>
      <w:r>
        <w:t>Минпросвещения</w:t>
      </w:r>
      <w:proofErr w:type="spellEnd"/>
      <w:r>
        <w:t xml:space="preserve"> России от 26.01.2023 N 55)</w:t>
      </w:r>
    </w:p>
    <w:p w:rsidR="00D4492B" w:rsidRDefault="00D4492B">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D4492B" w:rsidRDefault="00D4492B">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D4492B" w:rsidRDefault="00D4492B">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D4492B" w:rsidRDefault="00D4492B">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D4492B" w:rsidRDefault="00D4492B">
      <w:pPr>
        <w:pStyle w:val="ConsPlusNormal"/>
        <w:spacing w:before="220"/>
        <w:ind w:firstLine="540"/>
        <w:jc w:val="both"/>
      </w:pPr>
      <w:bookmarkStart w:id="13" w:name="P439"/>
      <w:bookmarkEnd w:id="13"/>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D4492B" w:rsidRDefault="00D4492B">
      <w:pPr>
        <w:pStyle w:val="ConsPlusNormal"/>
        <w:spacing w:before="220"/>
        <w:ind w:firstLine="540"/>
        <w:jc w:val="both"/>
      </w:pPr>
      <w:r>
        <w:t>73. Апелляционная комиссия:</w:t>
      </w:r>
    </w:p>
    <w:p w:rsidR="00D4492B" w:rsidRDefault="00D4492B">
      <w:pPr>
        <w:pStyle w:val="ConsPlusNormal"/>
        <w:spacing w:before="220"/>
        <w:ind w:firstLine="540"/>
        <w:jc w:val="both"/>
      </w:pPr>
      <w:r>
        <w:t>принимает и рассматривает апелляции участников олимпиады;</w:t>
      </w:r>
    </w:p>
    <w:p w:rsidR="00D4492B" w:rsidRDefault="00D4492B">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D4492B" w:rsidRDefault="00D4492B">
      <w:pPr>
        <w:pStyle w:val="ConsPlusNormal"/>
        <w:spacing w:before="220"/>
        <w:ind w:firstLine="540"/>
        <w:jc w:val="both"/>
      </w:pPr>
      <w:r>
        <w:t>информирует участников олимпиады о принятом решении.</w:t>
      </w:r>
    </w:p>
    <w:p w:rsidR="00D4492B" w:rsidRDefault="00D4492B">
      <w:pPr>
        <w:pStyle w:val="ConsPlusNormal"/>
        <w:spacing w:before="22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33">
        <w:r>
          <w:rPr>
            <w:color w:val="0000FF"/>
          </w:rPr>
          <w:t>пунктами 2</w:t>
        </w:r>
      </w:hyperlink>
      <w:r>
        <w:t xml:space="preserve">, </w:t>
      </w:r>
      <w:hyperlink r:id="rId134">
        <w:r>
          <w:rPr>
            <w:color w:val="0000FF"/>
          </w:rPr>
          <w:t>3</w:t>
        </w:r>
      </w:hyperlink>
      <w:r>
        <w:t xml:space="preserve"> и </w:t>
      </w:r>
      <w:hyperlink r:id="rId135">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D4492B" w:rsidRDefault="00D4492B">
      <w:pPr>
        <w:pStyle w:val="ConsPlusNormal"/>
        <w:jc w:val="both"/>
      </w:pPr>
      <w:r>
        <w:t xml:space="preserve">(в ред. </w:t>
      </w:r>
      <w:hyperlink r:id="rId136">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Общее руководство работой апелляционной комиссии осуществляется ее председателем.</w:t>
      </w:r>
    </w:p>
    <w:p w:rsidR="00D4492B" w:rsidRDefault="00D4492B">
      <w:pPr>
        <w:pStyle w:val="ConsPlusNormal"/>
        <w:spacing w:before="220"/>
        <w:ind w:firstLine="540"/>
        <w:jc w:val="both"/>
      </w:pPr>
      <w:r>
        <w:t>75. Решение апелляционной комиссии оформляется протоколом.</w:t>
      </w:r>
    </w:p>
    <w:p w:rsidR="00D4492B" w:rsidRDefault="00D4492B">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D4492B" w:rsidRDefault="00D4492B">
      <w:pPr>
        <w:pStyle w:val="ConsPlusNormal"/>
        <w:spacing w:before="220"/>
        <w:ind w:firstLine="540"/>
        <w:jc w:val="both"/>
      </w:pPr>
      <w:r>
        <w:t xml:space="preserve">При проведении апелляции с использованием информационно-коммуникационных </w:t>
      </w:r>
      <w:r>
        <w:lastRenderedPageBreak/>
        <w:t>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D4492B" w:rsidRDefault="00D4492B">
      <w:pPr>
        <w:pStyle w:val="ConsPlusNormal"/>
        <w:spacing w:before="220"/>
        <w:ind w:firstLine="540"/>
        <w:jc w:val="both"/>
      </w:pPr>
      <w:r>
        <w:t>В случае равенства голосов решающим является голос председателя апелляционной комиссии.</w:t>
      </w:r>
    </w:p>
    <w:p w:rsidR="00D4492B" w:rsidRDefault="00D4492B">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D4492B" w:rsidRDefault="00D4492B">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D4492B" w:rsidRDefault="00D4492B">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D4492B" w:rsidRDefault="00D4492B">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D4492B" w:rsidRDefault="00D4492B">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D4492B" w:rsidRDefault="00D4492B">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D4492B" w:rsidRDefault="00D4492B">
      <w:pPr>
        <w:pStyle w:val="ConsPlusNormal"/>
        <w:jc w:val="both"/>
      </w:pPr>
      <w:r>
        <w:t xml:space="preserve">(в ред. </w:t>
      </w:r>
      <w:hyperlink r:id="rId137">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D4492B" w:rsidRDefault="00D4492B">
      <w:pPr>
        <w:pStyle w:val="ConsPlusNormal"/>
        <w:spacing w:before="220"/>
        <w:ind w:firstLine="540"/>
        <w:jc w:val="both"/>
      </w:pPr>
      <w:r>
        <w:t>80. Рассмотрение апелляции проводится с участием самого участника олимпиады.</w:t>
      </w:r>
    </w:p>
    <w:p w:rsidR="00D4492B" w:rsidRDefault="00D4492B">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D4492B" w:rsidRDefault="00D4492B">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bookmarkStart w:id="14" w:name="_GoBack"/>
      <w:bookmarkEnd w:id="14"/>
    </w:p>
    <w:p w:rsidR="00D4492B" w:rsidRDefault="00D4492B">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D4492B" w:rsidRDefault="00D4492B">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D4492B" w:rsidRDefault="00D4492B">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w:t>
      </w:r>
      <w:r>
        <w:lastRenderedPageBreak/>
        <w:t xml:space="preserve">территории "Сириус", осуществляющих полномочия, предусмотренные </w:t>
      </w:r>
      <w:hyperlink r:id="rId138">
        <w:r>
          <w:rPr>
            <w:color w:val="0000FF"/>
          </w:rPr>
          <w:t>пунктами 2</w:t>
        </w:r>
      </w:hyperlink>
      <w:r>
        <w:t xml:space="preserve"> и </w:t>
      </w:r>
      <w:hyperlink r:id="rId139">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D4492B" w:rsidRDefault="00D4492B">
      <w:pPr>
        <w:pStyle w:val="ConsPlusNormal"/>
        <w:jc w:val="both"/>
      </w:pPr>
      <w:r>
        <w:t xml:space="preserve">(в ред. </w:t>
      </w:r>
      <w:hyperlink r:id="rId140">
        <w:r>
          <w:rPr>
            <w:color w:val="0000FF"/>
          </w:rPr>
          <w:t>Приказа</w:t>
        </w:r>
      </w:hyperlink>
      <w:r>
        <w:t xml:space="preserve"> </w:t>
      </w:r>
      <w:proofErr w:type="spellStart"/>
      <w:r>
        <w:t>Минпросвещения</w:t>
      </w:r>
      <w:proofErr w:type="spellEnd"/>
      <w:r>
        <w:t xml:space="preserve"> России от 14.02.2022 N 73)</w:t>
      </w:r>
    </w:p>
    <w:p w:rsidR="00D4492B" w:rsidRDefault="00D4492B">
      <w:pPr>
        <w:pStyle w:val="ConsPlusNormal"/>
        <w:spacing w:before="220"/>
        <w:ind w:firstLine="540"/>
        <w:jc w:val="both"/>
      </w:pPr>
      <w:bookmarkStart w:id="15" w:name="P466"/>
      <w:bookmarkEnd w:id="15"/>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D4492B" w:rsidRDefault="00D4492B">
      <w:pPr>
        <w:pStyle w:val="ConsPlusNormal"/>
        <w:spacing w:before="220"/>
        <w:ind w:firstLine="540"/>
        <w:jc w:val="both"/>
      </w:pPr>
      <w:r>
        <w:t>Решение апелляционной комиссии этапа олимпиады является окончательным.</w:t>
      </w:r>
    </w:p>
    <w:p w:rsidR="00D4492B" w:rsidRDefault="00D4492B">
      <w:pPr>
        <w:pStyle w:val="ConsPlusNormal"/>
        <w:jc w:val="both"/>
      </w:pPr>
    </w:p>
    <w:p w:rsidR="00D4492B" w:rsidRDefault="00D4492B">
      <w:pPr>
        <w:pStyle w:val="ConsPlusTitle"/>
        <w:jc w:val="center"/>
        <w:outlineLvl w:val="1"/>
      </w:pPr>
      <w:r>
        <w:t>VI. Заключительные положения</w:t>
      </w:r>
    </w:p>
    <w:p w:rsidR="00D4492B" w:rsidRDefault="00D4492B">
      <w:pPr>
        <w:pStyle w:val="ConsPlusNormal"/>
        <w:jc w:val="both"/>
      </w:pPr>
    </w:p>
    <w:p w:rsidR="00D4492B" w:rsidRDefault="00D4492B">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D4492B" w:rsidRDefault="00D4492B">
      <w:pPr>
        <w:pStyle w:val="ConsPlusNormal"/>
        <w:jc w:val="both"/>
      </w:pPr>
    </w:p>
    <w:p w:rsidR="00D4492B" w:rsidRDefault="00D4492B">
      <w:pPr>
        <w:pStyle w:val="ConsPlusNormal"/>
        <w:jc w:val="both"/>
      </w:pPr>
    </w:p>
    <w:p w:rsidR="00D4492B" w:rsidRDefault="00D4492B">
      <w:pPr>
        <w:pStyle w:val="ConsPlusNormal"/>
        <w:jc w:val="both"/>
      </w:pPr>
    </w:p>
    <w:p w:rsidR="00D4492B" w:rsidRDefault="00D4492B">
      <w:pPr>
        <w:pStyle w:val="ConsPlusNormal"/>
        <w:jc w:val="both"/>
      </w:pPr>
    </w:p>
    <w:p w:rsidR="00D4492B" w:rsidRDefault="00D4492B">
      <w:pPr>
        <w:pStyle w:val="ConsPlusNormal"/>
        <w:jc w:val="both"/>
      </w:pPr>
    </w:p>
    <w:p w:rsidR="00D4492B" w:rsidRDefault="00D4492B">
      <w:pPr>
        <w:pStyle w:val="ConsPlusNormal"/>
        <w:jc w:val="right"/>
        <w:outlineLvl w:val="1"/>
      </w:pPr>
      <w:r>
        <w:t>Приложение</w:t>
      </w:r>
    </w:p>
    <w:p w:rsidR="00D4492B" w:rsidRDefault="00D4492B">
      <w:pPr>
        <w:pStyle w:val="ConsPlusNormal"/>
        <w:jc w:val="right"/>
      </w:pPr>
      <w:r>
        <w:t>к Порядку проведения всероссийской</w:t>
      </w:r>
    </w:p>
    <w:p w:rsidR="00D4492B" w:rsidRDefault="00D4492B">
      <w:pPr>
        <w:pStyle w:val="ConsPlusNormal"/>
        <w:jc w:val="right"/>
      </w:pPr>
      <w:r>
        <w:t>олимпиады школьников, утвержденному</w:t>
      </w:r>
    </w:p>
    <w:p w:rsidR="00D4492B" w:rsidRDefault="00D4492B">
      <w:pPr>
        <w:pStyle w:val="ConsPlusNormal"/>
        <w:jc w:val="right"/>
      </w:pPr>
      <w:r>
        <w:t>приказом Министерства просвещения</w:t>
      </w:r>
    </w:p>
    <w:p w:rsidR="00D4492B" w:rsidRDefault="00D4492B">
      <w:pPr>
        <w:pStyle w:val="ConsPlusNormal"/>
        <w:jc w:val="right"/>
      </w:pPr>
      <w:r>
        <w:t>Российской Федерации</w:t>
      </w:r>
    </w:p>
    <w:p w:rsidR="00D4492B" w:rsidRDefault="00D4492B">
      <w:pPr>
        <w:pStyle w:val="ConsPlusNormal"/>
        <w:jc w:val="right"/>
      </w:pPr>
      <w:r>
        <w:t>от 27 ноября 2020 г. N 678</w:t>
      </w:r>
    </w:p>
    <w:p w:rsidR="00D4492B" w:rsidRDefault="00D4492B">
      <w:pPr>
        <w:pStyle w:val="ConsPlusNormal"/>
        <w:jc w:val="both"/>
      </w:pPr>
    </w:p>
    <w:p w:rsidR="00D4492B" w:rsidRDefault="00D4492B">
      <w:pPr>
        <w:pStyle w:val="ConsPlusNormal"/>
        <w:jc w:val="center"/>
        <w:outlineLvl w:val="2"/>
      </w:pPr>
      <w:bookmarkStart w:id="16" w:name="P484"/>
      <w:bookmarkEnd w:id="16"/>
      <w:r>
        <w:t>Образец диплома</w:t>
      </w:r>
    </w:p>
    <w:p w:rsidR="00D4492B" w:rsidRDefault="00D4492B">
      <w:pPr>
        <w:pStyle w:val="ConsPlusNormal"/>
        <w:jc w:val="center"/>
      </w:pPr>
      <w:r>
        <w:t>победителя всероссийской олимпиады школьников</w:t>
      </w:r>
    </w:p>
    <w:p w:rsidR="00D4492B" w:rsidRDefault="00D4492B">
      <w:pPr>
        <w:pStyle w:val="ConsPlusNormal"/>
        <w:jc w:val="both"/>
      </w:pPr>
    </w:p>
    <w:p w:rsidR="00D4492B" w:rsidRDefault="00D4492B">
      <w:pPr>
        <w:pStyle w:val="ConsPlusNormal"/>
        <w:jc w:val="center"/>
        <w:outlineLvl w:val="3"/>
      </w:pPr>
      <w:r>
        <w:t>Лицевая сторона обложки</w:t>
      </w:r>
    </w:p>
    <w:p w:rsidR="00D4492B" w:rsidRDefault="00D449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D4492B">
        <w:tc>
          <w:tcPr>
            <w:tcW w:w="4526" w:type="dxa"/>
            <w:tcBorders>
              <w:top w:val="single" w:sz="4" w:space="0" w:color="auto"/>
              <w:bottom w:val="nil"/>
            </w:tcBorders>
          </w:tcPr>
          <w:p w:rsidR="00D4492B" w:rsidRDefault="00D4492B">
            <w:pPr>
              <w:pStyle w:val="ConsPlusNormal"/>
            </w:pPr>
          </w:p>
        </w:tc>
        <w:tc>
          <w:tcPr>
            <w:tcW w:w="4526" w:type="dxa"/>
            <w:tcBorders>
              <w:top w:val="single" w:sz="4" w:space="0" w:color="auto"/>
              <w:bottom w:val="nil"/>
            </w:tcBorders>
          </w:tcPr>
          <w:p w:rsidR="00D4492B" w:rsidRDefault="00D4492B">
            <w:pPr>
              <w:pStyle w:val="ConsPlusNormal"/>
            </w:pP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tcPr>
          <w:p w:rsidR="00D4492B" w:rsidRDefault="00D4492B">
            <w:pPr>
              <w:pStyle w:val="ConsPlusNormal"/>
              <w:jc w:val="center"/>
            </w:pPr>
            <w:r>
              <w:t>Эмблема олимпиады</w:t>
            </w: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tcPr>
          <w:p w:rsidR="00D4492B" w:rsidRDefault="00D4492B">
            <w:pPr>
              <w:pStyle w:val="ConsPlusNormal"/>
            </w:pP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tcPr>
          <w:p w:rsidR="00D4492B" w:rsidRDefault="00D4492B">
            <w:pPr>
              <w:pStyle w:val="ConsPlusNormal"/>
              <w:jc w:val="center"/>
            </w:pPr>
            <w:r>
              <w:t>ДИПЛОМ</w:t>
            </w:r>
          </w:p>
          <w:p w:rsidR="00D4492B" w:rsidRDefault="00D4492B">
            <w:pPr>
              <w:pStyle w:val="ConsPlusNormal"/>
              <w:jc w:val="center"/>
            </w:pPr>
            <w:r>
              <w:t>победителя</w:t>
            </w:r>
          </w:p>
          <w:p w:rsidR="00D4492B" w:rsidRDefault="00D4492B">
            <w:pPr>
              <w:pStyle w:val="ConsPlusNormal"/>
              <w:jc w:val="center"/>
            </w:pPr>
            <w:r>
              <w:t>всероссийской олимпиады</w:t>
            </w:r>
          </w:p>
          <w:p w:rsidR="00D4492B" w:rsidRDefault="00D4492B">
            <w:pPr>
              <w:pStyle w:val="ConsPlusNormal"/>
              <w:jc w:val="center"/>
            </w:pPr>
            <w:r>
              <w:t>школьников</w:t>
            </w:r>
          </w:p>
        </w:tc>
      </w:tr>
      <w:tr w:rsidR="00D4492B">
        <w:tc>
          <w:tcPr>
            <w:tcW w:w="4526" w:type="dxa"/>
            <w:tcBorders>
              <w:top w:val="nil"/>
              <w:bottom w:val="single" w:sz="4" w:space="0" w:color="auto"/>
            </w:tcBorders>
          </w:tcPr>
          <w:p w:rsidR="00D4492B" w:rsidRDefault="00D4492B">
            <w:pPr>
              <w:pStyle w:val="ConsPlusNormal"/>
            </w:pPr>
          </w:p>
        </w:tc>
        <w:tc>
          <w:tcPr>
            <w:tcW w:w="4526" w:type="dxa"/>
            <w:tcBorders>
              <w:top w:val="nil"/>
              <w:bottom w:val="single" w:sz="4" w:space="0" w:color="auto"/>
            </w:tcBorders>
          </w:tcPr>
          <w:p w:rsidR="00D4492B" w:rsidRDefault="00D4492B">
            <w:pPr>
              <w:pStyle w:val="ConsPlusNormal"/>
            </w:pPr>
          </w:p>
        </w:tc>
      </w:tr>
    </w:tbl>
    <w:p w:rsidR="00D4492B" w:rsidRDefault="00D4492B">
      <w:pPr>
        <w:pStyle w:val="ConsPlusNormal"/>
        <w:jc w:val="both"/>
      </w:pPr>
    </w:p>
    <w:p w:rsidR="00D4492B" w:rsidRDefault="00D4492B">
      <w:pPr>
        <w:pStyle w:val="ConsPlusNormal"/>
        <w:jc w:val="center"/>
        <w:outlineLvl w:val="3"/>
      </w:pPr>
      <w:r>
        <w:t>Оборотная сторона обложки</w:t>
      </w:r>
    </w:p>
    <w:p w:rsidR="00D4492B" w:rsidRDefault="00D449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D4492B">
        <w:tc>
          <w:tcPr>
            <w:tcW w:w="4446" w:type="dxa"/>
            <w:tcBorders>
              <w:top w:val="single" w:sz="4" w:space="0" w:color="auto"/>
              <w:bottom w:val="nil"/>
            </w:tcBorders>
          </w:tcPr>
          <w:p w:rsidR="00D4492B" w:rsidRDefault="00D4492B">
            <w:pPr>
              <w:pStyle w:val="ConsPlusNormal"/>
            </w:pPr>
          </w:p>
        </w:tc>
        <w:tc>
          <w:tcPr>
            <w:tcW w:w="340" w:type="dxa"/>
            <w:tcBorders>
              <w:top w:val="single" w:sz="4" w:space="0" w:color="auto"/>
              <w:bottom w:val="nil"/>
            </w:tcBorders>
          </w:tcPr>
          <w:p w:rsidR="00D4492B" w:rsidRDefault="00D4492B">
            <w:pPr>
              <w:pStyle w:val="ConsPlusNormal"/>
            </w:pPr>
          </w:p>
        </w:tc>
        <w:tc>
          <w:tcPr>
            <w:tcW w:w="4284" w:type="dxa"/>
            <w:tcBorders>
              <w:top w:val="single" w:sz="4" w:space="0" w:color="auto"/>
              <w:bottom w:val="nil"/>
            </w:tcBorders>
          </w:tcPr>
          <w:p w:rsidR="00D4492B" w:rsidRDefault="00D4492B">
            <w:pPr>
              <w:pStyle w:val="ConsPlusNormal"/>
            </w:pPr>
          </w:p>
        </w:tc>
      </w:tr>
      <w:tr w:rsidR="00D4492B">
        <w:tc>
          <w:tcPr>
            <w:tcW w:w="4446" w:type="dxa"/>
            <w:tcBorders>
              <w:top w:val="nil"/>
              <w:bottom w:val="nil"/>
            </w:tcBorders>
          </w:tcPr>
          <w:p w:rsidR="00D4492B" w:rsidRDefault="00D4492B">
            <w:pPr>
              <w:pStyle w:val="ConsPlusNormal"/>
            </w:pPr>
          </w:p>
        </w:tc>
        <w:tc>
          <w:tcPr>
            <w:tcW w:w="340" w:type="dxa"/>
            <w:tcBorders>
              <w:top w:val="nil"/>
              <w:bottom w:val="nil"/>
            </w:tcBorders>
          </w:tcPr>
          <w:p w:rsidR="00D4492B" w:rsidRDefault="00D4492B">
            <w:pPr>
              <w:pStyle w:val="ConsPlusNormal"/>
            </w:pPr>
          </w:p>
        </w:tc>
        <w:tc>
          <w:tcPr>
            <w:tcW w:w="4284" w:type="dxa"/>
            <w:tcBorders>
              <w:top w:val="nil"/>
              <w:bottom w:val="nil"/>
            </w:tcBorders>
          </w:tcPr>
          <w:p w:rsidR="00D4492B" w:rsidRDefault="00D4492B">
            <w:pPr>
              <w:pStyle w:val="ConsPlusNormal"/>
            </w:pPr>
          </w:p>
        </w:tc>
      </w:tr>
      <w:tr w:rsidR="00D4492B">
        <w:tc>
          <w:tcPr>
            <w:tcW w:w="4446" w:type="dxa"/>
            <w:tcBorders>
              <w:top w:val="nil"/>
              <w:bottom w:val="single" w:sz="4" w:space="0" w:color="auto"/>
            </w:tcBorders>
          </w:tcPr>
          <w:p w:rsidR="00D4492B" w:rsidRDefault="00D4492B">
            <w:pPr>
              <w:pStyle w:val="ConsPlusNormal"/>
            </w:pPr>
          </w:p>
        </w:tc>
        <w:tc>
          <w:tcPr>
            <w:tcW w:w="340" w:type="dxa"/>
            <w:tcBorders>
              <w:top w:val="nil"/>
              <w:bottom w:val="single" w:sz="4" w:space="0" w:color="auto"/>
            </w:tcBorders>
          </w:tcPr>
          <w:p w:rsidR="00D4492B" w:rsidRDefault="00D4492B">
            <w:pPr>
              <w:pStyle w:val="ConsPlusNormal"/>
            </w:pPr>
          </w:p>
        </w:tc>
        <w:tc>
          <w:tcPr>
            <w:tcW w:w="4284" w:type="dxa"/>
            <w:tcBorders>
              <w:top w:val="nil"/>
              <w:bottom w:val="single" w:sz="4" w:space="0" w:color="auto"/>
            </w:tcBorders>
          </w:tcPr>
          <w:p w:rsidR="00D4492B" w:rsidRDefault="00D4492B">
            <w:pPr>
              <w:pStyle w:val="ConsPlusNormal"/>
            </w:pPr>
          </w:p>
        </w:tc>
      </w:tr>
    </w:tbl>
    <w:p w:rsidR="00D4492B" w:rsidRDefault="00D4492B">
      <w:pPr>
        <w:pStyle w:val="ConsPlusNormal"/>
        <w:jc w:val="both"/>
      </w:pPr>
    </w:p>
    <w:p w:rsidR="00D4492B" w:rsidRDefault="00D4492B">
      <w:pPr>
        <w:pStyle w:val="ConsPlusNormal"/>
        <w:jc w:val="center"/>
        <w:outlineLvl w:val="3"/>
      </w:pPr>
      <w:r>
        <w:t>Лицевая сторона титула</w:t>
      </w:r>
    </w:p>
    <w:p w:rsidR="00D4492B" w:rsidRDefault="00D449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D4492B">
        <w:tc>
          <w:tcPr>
            <w:tcW w:w="4526" w:type="dxa"/>
            <w:tcBorders>
              <w:top w:val="single" w:sz="4" w:space="0" w:color="auto"/>
              <w:bottom w:val="nil"/>
            </w:tcBorders>
          </w:tcPr>
          <w:p w:rsidR="00D4492B" w:rsidRDefault="00D4492B">
            <w:pPr>
              <w:pStyle w:val="ConsPlusNormal"/>
            </w:pPr>
          </w:p>
        </w:tc>
        <w:tc>
          <w:tcPr>
            <w:tcW w:w="4526" w:type="dxa"/>
            <w:tcBorders>
              <w:top w:val="single" w:sz="4" w:space="0" w:color="auto"/>
              <w:bottom w:val="nil"/>
            </w:tcBorders>
          </w:tcPr>
          <w:p w:rsidR="00D4492B" w:rsidRDefault="00D4492B">
            <w:pPr>
              <w:pStyle w:val="ConsPlusNormal"/>
            </w:pP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tcPr>
          <w:p w:rsidR="00D4492B" w:rsidRDefault="00D4492B">
            <w:pPr>
              <w:pStyle w:val="ConsPlusNormal"/>
              <w:jc w:val="center"/>
            </w:pPr>
            <w:r>
              <w:t>Эмблема олимпиады</w:t>
            </w: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tcPr>
          <w:p w:rsidR="00D4492B" w:rsidRDefault="00D4492B">
            <w:pPr>
              <w:pStyle w:val="ConsPlusNormal"/>
            </w:pP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tcPr>
          <w:p w:rsidR="00D4492B" w:rsidRDefault="00D4492B">
            <w:pPr>
              <w:pStyle w:val="ConsPlusNormal"/>
              <w:jc w:val="center"/>
            </w:pPr>
            <w:r>
              <w:t>ДИПЛОМ</w:t>
            </w:r>
          </w:p>
          <w:p w:rsidR="00D4492B" w:rsidRDefault="00D4492B">
            <w:pPr>
              <w:pStyle w:val="ConsPlusNormal"/>
              <w:jc w:val="center"/>
            </w:pPr>
            <w:r>
              <w:t>победителя всероссийской олимпиады школьников</w:t>
            </w:r>
          </w:p>
        </w:tc>
      </w:tr>
      <w:tr w:rsidR="00D4492B">
        <w:tc>
          <w:tcPr>
            <w:tcW w:w="4526" w:type="dxa"/>
            <w:tcBorders>
              <w:top w:val="nil"/>
              <w:bottom w:val="single" w:sz="4" w:space="0" w:color="auto"/>
            </w:tcBorders>
          </w:tcPr>
          <w:p w:rsidR="00D4492B" w:rsidRDefault="00D4492B">
            <w:pPr>
              <w:pStyle w:val="ConsPlusNormal"/>
            </w:pPr>
          </w:p>
        </w:tc>
        <w:tc>
          <w:tcPr>
            <w:tcW w:w="4526" w:type="dxa"/>
            <w:tcBorders>
              <w:top w:val="nil"/>
              <w:bottom w:val="single" w:sz="4" w:space="0" w:color="auto"/>
            </w:tcBorders>
          </w:tcPr>
          <w:p w:rsidR="00D4492B" w:rsidRDefault="00D4492B">
            <w:pPr>
              <w:pStyle w:val="ConsPlusNormal"/>
            </w:pPr>
          </w:p>
        </w:tc>
      </w:tr>
    </w:tbl>
    <w:p w:rsidR="00D4492B" w:rsidRDefault="00D4492B">
      <w:pPr>
        <w:pStyle w:val="ConsPlusNormal"/>
        <w:jc w:val="both"/>
      </w:pPr>
    </w:p>
    <w:p w:rsidR="00D4492B" w:rsidRDefault="00D4492B">
      <w:pPr>
        <w:pStyle w:val="ConsPlusNormal"/>
        <w:jc w:val="center"/>
        <w:outlineLvl w:val="3"/>
      </w:pPr>
      <w:r>
        <w:t>Оборотная сторона</w:t>
      </w:r>
    </w:p>
    <w:p w:rsidR="00D4492B" w:rsidRDefault="00D449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D4492B">
        <w:tc>
          <w:tcPr>
            <w:tcW w:w="4446" w:type="dxa"/>
            <w:tcBorders>
              <w:top w:val="single" w:sz="4" w:space="0" w:color="auto"/>
              <w:bottom w:val="nil"/>
            </w:tcBorders>
            <w:vAlign w:val="bottom"/>
          </w:tcPr>
          <w:p w:rsidR="00D4492B" w:rsidRDefault="00D4492B">
            <w:pPr>
              <w:pStyle w:val="ConsPlusNormal"/>
              <w:jc w:val="center"/>
            </w:pPr>
            <w:r>
              <w:t>Министерство просвещения</w:t>
            </w:r>
          </w:p>
          <w:p w:rsidR="00D4492B" w:rsidRDefault="00D4492B">
            <w:pPr>
              <w:pStyle w:val="ConsPlusNormal"/>
              <w:jc w:val="center"/>
            </w:pPr>
            <w:r>
              <w:t>Российской Федерации</w:t>
            </w:r>
          </w:p>
        </w:tc>
        <w:tc>
          <w:tcPr>
            <w:tcW w:w="340" w:type="dxa"/>
            <w:tcBorders>
              <w:top w:val="single" w:sz="4" w:space="0" w:color="auto"/>
              <w:bottom w:val="nil"/>
            </w:tcBorders>
          </w:tcPr>
          <w:p w:rsidR="00D4492B" w:rsidRDefault="00D4492B">
            <w:pPr>
              <w:pStyle w:val="ConsPlusNormal"/>
            </w:pPr>
          </w:p>
        </w:tc>
        <w:tc>
          <w:tcPr>
            <w:tcW w:w="4284" w:type="dxa"/>
            <w:gridSpan w:val="2"/>
            <w:tcBorders>
              <w:top w:val="single" w:sz="4" w:space="0" w:color="auto"/>
              <w:bottom w:val="nil"/>
            </w:tcBorders>
            <w:vAlign w:val="center"/>
          </w:tcPr>
          <w:p w:rsidR="00D4492B" w:rsidRDefault="00D4492B">
            <w:pPr>
              <w:pStyle w:val="ConsPlusNormal"/>
              <w:jc w:val="center"/>
            </w:pPr>
            <w:r>
              <w:t>Настоящий диплом подтверждает, что</w:t>
            </w:r>
          </w:p>
        </w:tc>
      </w:tr>
      <w:tr w:rsidR="00D4492B">
        <w:tc>
          <w:tcPr>
            <w:tcW w:w="4446" w:type="dxa"/>
            <w:tcBorders>
              <w:top w:val="nil"/>
              <w:bottom w:val="nil"/>
            </w:tcBorders>
            <w:vAlign w:val="bottom"/>
          </w:tcPr>
          <w:p w:rsidR="00D4492B" w:rsidRDefault="00D4492B">
            <w:pPr>
              <w:pStyle w:val="ConsPlusNormal"/>
              <w:jc w:val="center"/>
            </w:pPr>
            <w:r>
              <w:t>Рисунок (не приводится)</w:t>
            </w:r>
          </w:p>
        </w:tc>
        <w:tc>
          <w:tcPr>
            <w:tcW w:w="340" w:type="dxa"/>
            <w:tcBorders>
              <w:top w:val="nil"/>
              <w:bottom w:val="nil"/>
            </w:tcBorders>
          </w:tcPr>
          <w:p w:rsidR="00D4492B" w:rsidRDefault="00D4492B">
            <w:pPr>
              <w:pStyle w:val="ConsPlusNormal"/>
            </w:pPr>
          </w:p>
        </w:tc>
        <w:tc>
          <w:tcPr>
            <w:tcW w:w="4284" w:type="dxa"/>
            <w:gridSpan w:val="2"/>
            <w:tcBorders>
              <w:top w:val="nil"/>
              <w:bottom w:val="nil"/>
            </w:tcBorders>
          </w:tcPr>
          <w:p w:rsidR="00D4492B" w:rsidRDefault="00D4492B">
            <w:pPr>
              <w:pStyle w:val="ConsPlusNormal"/>
              <w:jc w:val="center"/>
            </w:pPr>
            <w:r>
              <w:t>обучающийся (обучающаяся)</w:t>
            </w:r>
          </w:p>
        </w:tc>
      </w:tr>
      <w:tr w:rsidR="00D4492B">
        <w:tc>
          <w:tcPr>
            <w:tcW w:w="4446" w:type="dxa"/>
            <w:vMerge w:val="restart"/>
            <w:tcBorders>
              <w:top w:val="nil"/>
              <w:bottom w:val="nil"/>
            </w:tcBorders>
            <w:vAlign w:val="center"/>
          </w:tcPr>
          <w:p w:rsidR="00D4492B" w:rsidRDefault="00D4492B">
            <w:pPr>
              <w:pStyle w:val="ConsPlusNormal"/>
              <w:jc w:val="center"/>
            </w:pPr>
            <w:r>
              <w:t>ДИПЛОМ</w:t>
            </w:r>
          </w:p>
          <w:p w:rsidR="00D4492B" w:rsidRDefault="00D4492B">
            <w:pPr>
              <w:pStyle w:val="ConsPlusNormal"/>
              <w:jc w:val="center"/>
            </w:pPr>
            <w:r>
              <w:t>победителя</w:t>
            </w:r>
          </w:p>
          <w:p w:rsidR="00D4492B" w:rsidRDefault="00D4492B">
            <w:pPr>
              <w:pStyle w:val="ConsPlusNormal"/>
              <w:jc w:val="center"/>
            </w:pPr>
            <w:r>
              <w:t>всероссийской олимпиады</w:t>
            </w:r>
          </w:p>
          <w:p w:rsidR="00D4492B" w:rsidRDefault="00D4492B">
            <w:pPr>
              <w:pStyle w:val="ConsPlusNormal"/>
              <w:jc w:val="center"/>
            </w:pPr>
            <w:r>
              <w:t>школьников</w:t>
            </w:r>
          </w:p>
        </w:tc>
        <w:tc>
          <w:tcPr>
            <w:tcW w:w="340" w:type="dxa"/>
            <w:vMerge w:val="restart"/>
            <w:tcBorders>
              <w:top w:val="nil"/>
              <w:bottom w:val="nil"/>
            </w:tcBorders>
          </w:tcPr>
          <w:p w:rsidR="00D4492B" w:rsidRDefault="00D4492B">
            <w:pPr>
              <w:pStyle w:val="ConsPlusNormal"/>
            </w:pPr>
          </w:p>
        </w:tc>
        <w:tc>
          <w:tcPr>
            <w:tcW w:w="4284" w:type="dxa"/>
            <w:gridSpan w:val="2"/>
            <w:tcBorders>
              <w:top w:val="nil"/>
              <w:bottom w:val="nil"/>
            </w:tcBorders>
          </w:tcPr>
          <w:p w:rsidR="00D4492B" w:rsidRDefault="00D4492B">
            <w:pPr>
              <w:pStyle w:val="ConsPlusNormal"/>
              <w:jc w:val="center"/>
            </w:pPr>
            <w:r>
              <w:t>является</w:t>
            </w:r>
          </w:p>
        </w:tc>
      </w:tr>
      <w:tr w:rsidR="00D4492B">
        <w:tc>
          <w:tcPr>
            <w:tcW w:w="4446" w:type="dxa"/>
            <w:vMerge/>
            <w:tcBorders>
              <w:top w:val="nil"/>
              <w:bottom w:val="nil"/>
            </w:tcBorders>
          </w:tcPr>
          <w:p w:rsidR="00D4492B" w:rsidRDefault="00D4492B">
            <w:pPr>
              <w:pStyle w:val="ConsPlusNormal"/>
            </w:pPr>
          </w:p>
        </w:tc>
        <w:tc>
          <w:tcPr>
            <w:tcW w:w="340" w:type="dxa"/>
            <w:vMerge/>
            <w:tcBorders>
              <w:top w:val="nil"/>
              <w:bottom w:val="nil"/>
            </w:tcBorders>
          </w:tcPr>
          <w:p w:rsidR="00D4492B" w:rsidRDefault="00D4492B">
            <w:pPr>
              <w:pStyle w:val="ConsPlusNormal"/>
            </w:pPr>
          </w:p>
        </w:tc>
        <w:tc>
          <w:tcPr>
            <w:tcW w:w="4284" w:type="dxa"/>
            <w:gridSpan w:val="2"/>
            <w:tcBorders>
              <w:top w:val="nil"/>
              <w:bottom w:val="nil"/>
            </w:tcBorders>
          </w:tcPr>
          <w:p w:rsidR="00D4492B" w:rsidRDefault="00D4492B">
            <w:pPr>
              <w:pStyle w:val="ConsPlusNormal"/>
              <w:jc w:val="center"/>
            </w:pPr>
            <w:r>
              <w:t>ПОБЕДИТЕЛЕМ</w:t>
            </w:r>
          </w:p>
          <w:p w:rsidR="00D4492B" w:rsidRDefault="00D4492B">
            <w:pPr>
              <w:pStyle w:val="ConsPlusNormal"/>
              <w:jc w:val="center"/>
            </w:pPr>
            <w:r>
              <w:t>всероссийской олимпиады школьников</w:t>
            </w:r>
          </w:p>
        </w:tc>
      </w:tr>
      <w:tr w:rsidR="00D4492B">
        <w:tc>
          <w:tcPr>
            <w:tcW w:w="4446" w:type="dxa"/>
            <w:tcBorders>
              <w:top w:val="nil"/>
              <w:bottom w:val="nil"/>
            </w:tcBorders>
            <w:vAlign w:val="center"/>
          </w:tcPr>
          <w:p w:rsidR="00D4492B" w:rsidRDefault="00D4492B">
            <w:pPr>
              <w:pStyle w:val="ConsPlusNormal"/>
              <w:jc w:val="center"/>
            </w:pPr>
            <w:r>
              <w:t>Штрих-код (не приводится)</w:t>
            </w:r>
          </w:p>
        </w:tc>
        <w:tc>
          <w:tcPr>
            <w:tcW w:w="340" w:type="dxa"/>
            <w:tcBorders>
              <w:top w:val="nil"/>
              <w:bottom w:val="nil"/>
            </w:tcBorders>
          </w:tcPr>
          <w:p w:rsidR="00D4492B" w:rsidRDefault="00D4492B">
            <w:pPr>
              <w:pStyle w:val="ConsPlusNormal"/>
            </w:pPr>
          </w:p>
        </w:tc>
        <w:tc>
          <w:tcPr>
            <w:tcW w:w="4284" w:type="dxa"/>
            <w:gridSpan w:val="2"/>
            <w:tcBorders>
              <w:top w:val="nil"/>
              <w:bottom w:val="nil"/>
            </w:tcBorders>
          </w:tcPr>
          <w:p w:rsidR="00D4492B" w:rsidRDefault="00D4492B">
            <w:pPr>
              <w:pStyle w:val="ConsPlusNormal"/>
            </w:pPr>
          </w:p>
        </w:tc>
      </w:tr>
      <w:tr w:rsidR="00D4492B">
        <w:tc>
          <w:tcPr>
            <w:tcW w:w="4446" w:type="dxa"/>
            <w:tcBorders>
              <w:top w:val="nil"/>
              <w:bottom w:val="nil"/>
            </w:tcBorders>
            <w:vAlign w:val="center"/>
          </w:tcPr>
          <w:p w:rsidR="00D4492B" w:rsidRDefault="00D4492B">
            <w:pPr>
              <w:pStyle w:val="ConsPlusNormal"/>
              <w:jc w:val="center"/>
            </w:pPr>
            <w:r>
              <w:t>Регистрационный номер</w:t>
            </w:r>
          </w:p>
        </w:tc>
        <w:tc>
          <w:tcPr>
            <w:tcW w:w="340" w:type="dxa"/>
            <w:tcBorders>
              <w:top w:val="nil"/>
              <w:bottom w:val="nil"/>
            </w:tcBorders>
          </w:tcPr>
          <w:p w:rsidR="00D4492B" w:rsidRDefault="00D4492B">
            <w:pPr>
              <w:pStyle w:val="ConsPlusNormal"/>
            </w:pPr>
          </w:p>
        </w:tc>
        <w:tc>
          <w:tcPr>
            <w:tcW w:w="4284" w:type="dxa"/>
            <w:gridSpan w:val="2"/>
            <w:tcBorders>
              <w:top w:val="nil"/>
              <w:bottom w:val="nil"/>
            </w:tcBorders>
          </w:tcPr>
          <w:p w:rsidR="00D4492B" w:rsidRDefault="00D4492B">
            <w:pPr>
              <w:pStyle w:val="ConsPlusNormal"/>
            </w:pPr>
          </w:p>
        </w:tc>
      </w:tr>
      <w:tr w:rsidR="00D4492B">
        <w:tc>
          <w:tcPr>
            <w:tcW w:w="4446" w:type="dxa"/>
            <w:tcBorders>
              <w:top w:val="nil"/>
              <w:bottom w:val="nil"/>
            </w:tcBorders>
            <w:vAlign w:val="bottom"/>
          </w:tcPr>
          <w:p w:rsidR="00D4492B" w:rsidRDefault="00D4492B">
            <w:pPr>
              <w:pStyle w:val="ConsPlusNormal"/>
              <w:jc w:val="center"/>
            </w:pPr>
            <w:r>
              <w:t>Дата выдачи</w:t>
            </w:r>
          </w:p>
        </w:tc>
        <w:tc>
          <w:tcPr>
            <w:tcW w:w="340" w:type="dxa"/>
            <w:tcBorders>
              <w:top w:val="nil"/>
              <w:bottom w:val="nil"/>
            </w:tcBorders>
          </w:tcPr>
          <w:p w:rsidR="00D4492B" w:rsidRDefault="00D4492B">
            <w:pPr>
              <w:pStyle w:val="ConsPlusNormal"/>
            </w:pPr>
          </w:p>
        </w:tc>
        <w:tc>
          <w:tcPr>
            <w:tcW w:w="4284" w:type="dxa"/>
            <w:gridSpan w:val="2"/>
            <w:vMerge w:val="restart"/>
            <w:tcBorders>
              <w:top w:val="nil"/>
              <w:bottom w:val="nil"/>
            </w:tcBorders>
          </w:tcPr>
          <w:p w:rsidR="00D4492B" w:rsidRDefault="00D4492B">
            <w:pPr>
              <w:pStyle w:val="ConsPlusNormal"/>
            </w:pPr>
            <w:r>
              <w:t>Министр</w:t>
            </w:r>
          </w:p>
          <w:p w:rsidR="00D4492B" w:rsidRDefault="00D4492B">
            <w:pPr>
              <w:pStyle w:val="ConsPlusNormal"/>
            </w:pPr>
            <w:r>
              <w:t>просвещения</w:t>
            </w:r>
          </w:p>
          <w:p w:rsidR="00D4492B" w:rsidRDefault="00D4492B">
            <w:pPr>
              <w:pStyle w:val="ConsPlusNormal"/>
            </w:pPr>
            <w:r>
              <w:t>Российской Федерации</w:t>
            </w:r>
          </w:p>
        </w:tc>
      </w:tr>
      <w:tr w:rsidR="00D4492B">
        <w:trPr>
          <w:trHeight w:val="269"/>
        </w:trPr>
        <w:tc>
          <w:tcPr>
            <w:tcW w:w="4446" w:type="dxa"/>
            <w:vMerge w:val="restart"/>
            <w:tcBorders>
              <w:top w:val="nil"/>
              <w:bottom w:val="single" w:sz="4" w:space="0" w:color="auto"/>
            </w:tcBorders>
          </w:tcPr>
          <w:p w:rsidR="00D4492B" w:rsidRDefault="00D4492B">
            <w:pPr>
              <w:pStyle w:val="ConsPlusNormal"/>
              <w:jc w:val="center"/>
            </w:pPr>
            <w:r>
              <w:t>Место выдачи</w:t>
            </w:r>
          </w:p>
        </w:tc>
        <w:tc>
          <w:tcPr>
            <w:tcW w:w="340" w:type="dxa"/>
            <w:vMerge w:val="restart"/>
            <w:tcBorders>
              <w:top w:val="nil"/>
              <w:bottom w:val="single" w:sz="4" w:space="0" w:color="auto"/>
            </w:tcBorders>
          </w:tcPr>
          <w:p w:rsidR="00D4492B" w:rsidRDefault="00D4492B">
            <w:pPr>
              <w:pStyle w:val="ConsPlusNormal"/>
            </w:pPr>
          </w:p>
        </w:tc>
        <w:tc>
          <w:tcPr>
            <w:tcW w:w="4284" w:type="dxa"/>
            <w:gridSpan w:val="2"/>
            <w:vMerge/>
            <w:tcBorders>
              <w:top w:val="nil"/>
              <w:bottom w:val="nil"/>
            </w:tcBorders>
          </w:tcPr>
          <w:p w:rsidR="00D4492B" w:rsidRDefault="00D4492B">
            <w:pPr>
              <w:pStyle w:val="ConsPlusNormal"/>
            </w:pPr>
          </w:p>
        </w:tc>
      </w:tr>
      <w:tr w:rsidR="00D4492B">
        <w:tc>
          <w:tcPr>
            <w:tcW w:w="4446" w:type="dxa"/>
            <w:vMerge/>
            <w:tcBorders>
              <w:top w:val="nil"/>
              <w:bottom w:val="single" w:sz="4" w:space="0" w:color="auto"/>
            </w:tcBorders>
          </w:tcPr>
          <w:p w:rsidR="00D4492B" w:rsidRDefault="00D4492B">
            <w:pPr>
              <w:pStyle w:val="ConsPlusNormal"/>
            </w:pPr>
          </w:p>
        </w:tc>
        <w:tc>
          <w:tcPr>
            <w:tcW w:w="340" w:type="dxa"/>
            <w:vMerge/>
            <w:tcBorders>
              <w:top w:val="nil"/>
              <w:bottom w:val="single" w:sz="4" w:space="0" w:color="auto"/>
            </w:tcBorders>
          </w:tcPr>
          <w:p w:rsidR="00D4492B" w:rsidRDefault="00D4492B">
            <w:pPr>
              <w:pStyle w:val="ConsPlusNormal"/>
            </w:pPr>
          </w:p>
        </w:tc>
        <w:tc>
          <w:tcPr>
            <w:tcW w:w="2675" w:type="dxa"/>
            <w:tcBorders>
              <w:top w:val="nil"/>
              <w:bottom w:val="single" w:sz="4" w:space="0" w:color="auto"/>
              <w:right w:val="nil"/>
            </w:tcBorders>
          </w:tcPr>
          <w:p w:rsidR="00D4492B" w:rsidRDefault="00D4492B">
            <w:pPr>
              <w:pStyle w:val="ConsPlusNormal"/>
            </w:pPr>
          </w:p>
        </w:tc>
        <w:tc>
          <w:tcPr>
            <w:tcW w:w="1609" w:type="dxa"/>
            <w:tcBorders>
              <w:top w:val="nil"/>
              <w:left w:val="nil"/>
              <w:bottom w:val="single" w:sz="4" w:space="0" w:color="auto"/>
            </w:tcBorders>
          </w:tcPr>
          <w:p w:rsidR="00D4492B" w:rsidRDefault="00D4492B">
            <w:pPr>
              <w:pStyle w:val="ConsPlusNormal"/>
              <w:jc w:val="center"/>
            </w:pPr>
            <w:r>
              <w:t>М.П.</w:t>
            </w:r>
          </w:p>
        </w:tc>
      </w:tr>
    </w:tbl>
    <w:p w:rsidR="00D4492B" w:rsidRDefault="00D4492B">
      <w:pPr>
        <w:pStyle w:val="ConsPlusNormal"/>
        <w:jc w:val="both"/>
      </w:pPr>
    </w:p>
    <w:p w:rsidR="00D4492B" w:rsidRDefault="00D4492B">
      <w:pPr>
        <w:pStyle w:val="ConsPlusNormal"/>
        <w:jc w:val="both"/>
      </w:pPr>
    </w:p>
    <w:p w:rsidR="00D4492B" w:rsidRDefault="00D4492B">
      <w:pPr>
        <w:pStyle w:val="ConsPlusNormal"/>
        <w:jc w:val="both"/>
      </w:pPr>
    </w:p>
    <w:p w:rsidR="00D4492B" w:rsidRDefault="00D4492B">
      <w:pPr>
        <w:pStyle w:val="ConsPlusNormal"/>
        <w:jc w:val="center"/>
        <w:outlineLvl w:val="2"/>
      </w:pPr>
      <w:r>
        <w:t>Образец диплома призера всероссийской олимпиады школьников</w:t>
      </w:r>
    </w:p>
    <w:p w:rsidR="00D4492B" w:rsidRDefault="00D4492B">
      <w:pPr>
        <w:pStyle w:val="ConsPlusNormal"/>
        <w:jc w:val="both"/>
      </w:pPr>
    </w:p>
    <w:p w:rsidR="00D4492B" w:rsidRDefault="00D4492B">
      <w:pPr>
        <w:pStyle w:val="ConsPlusNormal"/>
        <w:jc w:val="center"/>
        <w:outlineLvl w:val="3"/>
      </w:pPr>
      <w:r>
        <w:t>Лицевая сторона обложки</w:t>
      </w:r>
    </w:p>
    <w:p w:rsidR="00D4492B" w:rsidRDefault="00D449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D4492B">
        <w:tc>
          <w:tcPr>
            <w:tcW w:w="4526" w:type="dxa"/>
            <w:tcBorders>
              <w:top w:val="single" w:sz="4" w:space="0" w:color="auto"/>
              <w:bottom w:val="nil"/>
            </w:tcBorders>
          </w:tcPr>
          <w:p w:rsidR="00D4492B" w:rsidRDefault="00D4492B">
            <w:pPr>
              <w:pStyle w:val="ConsPlusNormal"/>
            </w:pPr>
          </w:p>
        </w:tc>
        <w:tc>
          <w:tcPr>
            <w:tcW w:w="4526" w:type="dxa"/>
            <w:tcBorders>
              <w:top w:val="single" w:sz="4" w:space="0" w:color="auto"/>
              <w:bottom w:val="nil"/>
            </w:tcBorders>
          </w:tcPr>
          <w:p w:rsidR="00D4492B" w:rsidRDefault="00D4492B">
            <w:pPr>
              <w:pStyle w:val="ConsPlusNormal"/>
            </w:pP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tcPr>
          <w:p w:rsidR="00D4492B" w:rsidRDefault="00D4492B">
            <w:pPr>
              <w:pStyle w:val="ConsPlusNormal"/>
              <w:jc w:val="center"/>
            </w:pPr>
            <w:r>
              <w:t>Эмблема олимпиады</w:t>
            </w: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tcPr>
          <w:p w:rsidR="00D4492B" w:rsidRDefault="00D4492B">
            <w:pPr>
              <w:pStyle w:val="ConsPlusNormal"/>
            </w:pP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tcPr>
          <w:p w:rsidR="00D4492B" w:rsidRDefault="00D4492B">
            <w:pPr>
              <w:pStyle w:val="ConsPlusNormal"/>
              <w:jc w:val="center"/>
            </w:pPr>
            <w:r>
              <w:t>ДИПЛОМ</w:t>
            </w:r>
          </w:p>
          <w:p w:rsidR="00D4492B" w:rsidRDefault="00D4492B">
            <w:pPr>
              <w:pStyle w:val="ConsPlusNormal"/>
              <w:jc w:val="center"/>
            </w:pPr>
            <w:r>
              <w:t>призера</w:t>
            </w:r>
          </w:p>
          <w:p w:rsidR="00D4492B" w:rsidRDefault="00D4492B">
            <w:pPr>
              <w:pStyle w:val="ConsPlusNormal"/>
              <w:jc w:val="center"/>
            </w:pPr>
            <w:r>
              <w:t>всероссийской олимпиады</w:t>
            </w:r>
          </w:p>
          <w:p w:rsidR="00D4492B" w:rsidRDefault="00D4492B">
            <w:pPr>
              <w:pStyle w:val="ConsPlusNormal"/>
              <w:jc w:val="center"/>
            </w:pPr>
            <w:r>
              <w:t>школьников</w:t>
            </w:r>
          </w:p>
        </w:tc>
      </w:tr>
      <w:tr w:rsidR="00D4492B">
        <w:tc>
          <w:tcPr>
            <w:tcW w:w="4526" w:type="dxa"/>
            <w:tcBorders>
              <w:top w:val="nil"/>
              <w:bottom w:val="single" w:sz="4" w:space="0" w:color="auto"/>
            </w:tcBorders>
          </w:tcPr>
          <w:p w:rsidR="00D4492B" w:rsidRDefault="00D4492B">
            <w:pPr>
              <w:pStyle w:val="ConsPlusNormal"/>
            </w:pPr>
          </w:p>
        </w:tc>
        <w:tc>
          <w:tcPr>
            <w:tcW w:w="4526" w:type="dxa"/>
            <w:tcBorders>
              <w:top w:val="nil"/>
              <w:bottom w:val="single" w:sz="4" w:space="0" w:color="auto"/>
            </w:tcBorders>
          </w:tcPr>
          <w:p w:rsidR="00D4492B" w:rsidRDefault="00D4492B">
            <w:pPr>
              <w:pStyle w:val="ConsPlusNormal"/>
            </w:pPr>
          </w:p>
        </w:tc>
      </w:tr>
    </w:tbl>
    <w:p w:rsidR="00D4492B" w:rsidRDefault="00D4492B">
      <w:pPr>
        <w:pStyle w:val="ConsPlusNormal"/>
        <w:jc w:val="both"/>
      </w:pPr>
    </w:p>
    <w:p w:rsidR="00D4492B" w:rsidRDefault="00D4492B">
      <w:pPr>
        <w:pStyle w:val="ConsPlusNormal"/>
        <w:jc w:val="center"/>
        <w:outlineLvl w:val="3"/>
      </w:pPr>
      <w:r>
        <w:t>Оборотная сторона обложки</w:t>
      </w:r>
    </w:p>
    <w:p w:rsidR="00D4492B" w:rsidRDefault="00D449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D4492B">
        <w:tc>
          <w:tcPr>
            <w:tcW w:w="4446" w:type="dxa"/>
            <w:tcBorders>
              <w:top w:val="single" w:sz="4" w:space="0" w:color="auto"/>
              <w:bottom w:val="nil"/>
            </w:tcBorders>
          </w:tcPr>
          <w:p w:rsidR="00D4492B" w:rsidRDefault="00D4492B">
            <w:pPr>
              <w:pStyle w:val="ConsPlusNormal"/>
            </w:pPr>
          </w:p>
        </w:tc>
        <w:tc>
          <w:tcPr>
            <w:tcW w:w="340" w:type="dxa"/>
            <w:tcBorders>
              <w:top w:val="single" w:sz="4" w:space="0" w:color="auto"/>
              <w:bottom w:val="nil"/>
            </w:tcBorders>
          </w:tcPr>
          <w:p w:rsidR="00D4492B" w:rsidRDefault="00D4492B">
            <w:pPr>
              <w:pStyle w:val="ConsPlusNormal"/>
            </w:pPr>
          </w:p>
        </w:tc>
        <w:tc>
          <w:tcPr>
            <w:tcW w:w="4284" w:type="dxa"/>
            <w:tcBorders>
              <w:top w:val="single" w:sz="4" w:space="0" w:color="auto"/>
              <w:bottom w:val="nil"/>
            </w:tcBorders>
          </w:tcPr>
          <w:p w:rsidR="00D4492B" w:rsidRDefault="00D4492B">
            <w:pPr>
              <w:pStyle w:val="ConsPlusNormal"/>
            </w:pPr>
          </w:p>
        </w:tc>
      </w:tr>
      <w:tr w:rsidR="00D4492B">
        <w:tc>
          <w:tcPr>
            <w:tcW w:w="4446" w:type="dxa"/>
            <w:tcBorders>
              <w:top w:val="nil"/>
              <w:bottom w:val="nil"/>
            </w:tcBorders>
          </w:tcPr>
          <w:p w:rsidR="00D4492B" w:rsidRDefault="00D4492B">
            <w:pPr>
              <w:pStyle w:val="ConsPlusNormal"/>
            </w:pPr>
          </w:p>
        </w:tc>
        <w:tc>
          <w:tcPr>
            <w:tcW w:w="340" w:type="dxa"/>
            <w:tcBorders>
              <w:top w:val="nil"/>
              <w:bottom w:val="nil"/>
            </w:tcBorders>
          </w:tcPr>
          <w:p w:rsidR="00D4492B" w:rsidRDefault="00D4492B">
            <w:pPr>
              <w:pStyle w:val="ConsPlusNormal"/>
            </w:pPr>
          </w:p>
        </w:tc>
        <w:tc>
          <w:tcPr>
            <w:tcW w:w="4284" w:type="dxa"/>
            <w:tcBorders>
              <w:top w:val="nil"/>
              <w:bottom w:val="nil"/>
            </w:tcBorders>
          </w:tcPr>
          <w:p w:rsidR="00D4492B" w:rsidRDefault="00D4492B">
            <w:pPr>
              <w:pStyle w:val="ConsPlusNormal"/>
            </w:pPr>
          </w:p>
        </w:tc>
      </w:tr>
      <w:tr w:rsidR="00D4492B">
        <w:tc>
          <w:tcPr>
            <w:tcW w:w="4446" w:type="dxa"/>
            <w:tcBorders>
              <w:top w:val="nil"/>
              <w:bottom w:val="single" w:sz="4" w:space="0" w:color="auto"/>
            </w:tcBorders>
          </w:tcPr>
          <w:p w:rsidR="00D4492B" w:rsidRDefault="00D4492B">
            <w:pPr>
              <w:pStyle w:val="ConsPlusNormal"/>
            </w:pPr>
          </w:p>
        </w:tc>
        <w:tc>
          <w:tcPr>
            <w:tcW w:w="340" w:type="dxa"/>
            <w:tcBorders>
              <w:top w:val="nil"/>
              <w:bottom w:val="single" w:sz="4" w:space="0" w:color="auto"/>
            </w:tcBorders>
          </w:tcPr>
          <w:p w:rsidR="00D4492B" w:rsidRDefault="00D4492B">
            <w:pPr>
              <w:pStyle w:val="ConsPlusNormal"/>
            </w:pPr>
          </w:p>
        </w:tc>
        <w:tc>
          <w:tcPr>
            <w:tcW w:w="4284" w:type="dxa"/>
            <w:tcBorders>
              <w:top w:val="nil"/>
              <w:bottom w:val="single" w:sz="4" w:space="0" w:color="auto"/>
            </w:tcBorders>
          </w:tcPr>
          <w:p w:rsidR="00D4492B" w:rsidRDefault="00D4492B">
            <w:pPr>
              <w:pStyle w:val="ConsPlusNormal"/>
            </w:pPr>
          </w:p>
        </w:tc>
      </w:tr>
    </w:tbl>
    <w:p w:rsidR="00D4492B" w:rsidRDefault="00D4492B">
      <w:pPr>
        <w:pStyle w:val="ConsPlusNormal"/>
        <w:jc w:val="both"/>
      </w:pPr>
    </w:p>
    <w:p w:rsidR="00D4492B" w:rsidRDefault="00D4492B">
      <w:pPr>
        <w:pStyle w:val="ConsPlusNormal"/>
        <w:jc w:val="center"/>
        <w:outlineLvl w:val="3"/>
      </w:pPr>
      <w:r>
        <w:t>Лицевая сторона титула</w:t>
      </w:r>
    </w:p>
    <w:p w:rsidR="00D4492B" w:rsidRDefault="00D449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D4492B">
        <w:tc>
          <w:tcPr>
            <w:tcW w:w="4526" w:type="dxa"/>
            <w:tcBorders>
              <w:top w:val="single" w:sz="4" w:space="0" w:color="auto"/>
              <w:bottom w:val="nil"/>
            </w:tcBorders>
          </w:tcPr>
          <w:p w:rsidR="00D4492B" w:rsidRDefault="00D4492B">
            <w:pPr>
              <w:pStyle w:val="ConsPlusNormal"/>
            </w:pPr>
          </w:p>
        </w:tc>
        <w:tc>
          <w:tcPr>
            <w:tcW w:w="4526" w:type="dxa"/>
            <w:tcBorders>
              <w:top w:val="single" w:sz="4" w:space="0" w:color="auto"/>
              <w:bottom w:val="nil"/>
            </w:tcBorders>
            <w:vAlign w:val="center"/>
          </w:tcPr>
          <w:p w:rsidR="00D4492B" w:rsidRDefault="00D4492B">
            <w:pPr>
              <w:pStyle w:val="ConsPlusNormal"/>
            </w:pP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tcPr>
          <w:p w:rsidR="00D4492B" w:rsidRDefault="00D4492B">
            <w:pPr>
              <w:pStyle w:val="ConsPlusNormal"/>
              <w:jc w:val="center"/>
            </w:pPr>
            <w:r>
              <w:t>Рисунок (не приводится)</w:t>
            </w: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tcPr>
          <w:p w:rsidR="00D4492B" w:rsidRDefault="00D4492B">
            <w:pPr>
              <w:pStyle w:val="ConsPlusNormal"/>
            </w:pPr>
          </w:p>
        </w:tc>
      </w:tr>
      <w:tr w:rsidR="00D4492B">
        <w:tc>
          <w:tcPr>
            <w:tcW w:w="4526" w:type="dxa"/>
            <w:tcBorders>
              <w:top w:val="nil"/>
              <w:bottom w:val="nil"/>
            </w:tcBorders>
          </w:tcPr>
          <w:p w:rsidR="00D4492B" w:rsidRDefault="00D4492B">
            <w:pPr>
              <w:pStyle w:val="ConsPlusNormal"/>
            </w:pPr>
          </w:p>
        </w:tc>
        <w:tc>
          <w:tcPr>
            <w:tcW w:w="4526" w:type="dxa"/>
            <w:tcBorders>
              <w:top w:val="nil"/>
              <w:bottom w:val="nil"/>
            </w:tcBorders>
            <w:vAlign w:val="center"/>
          </w:tcPr>
          <w:p w:rsidR="00D4492B" w:rsidRDefault="00D4492B">
            <w:pPr>
              <w:pStyle w:val="ConsPlusNormal"/>
              <w:jc w:val="center"/>
            </w:pPr>
            <w:r>
              <w:t>ДИПЛОМ</w:t>
            </w:r>
          </w:p>
          <w:p w:rsidR="00D4492B" w:rsidRDefault="00D4492B">
            <w:pPr>
              <w:pStyle w:val="ConsPlusNormal"/>
              <w:jc w:val="center"/>
            </w:pPr>
            <w:r>
              <w:t>призера всероссийской олимпиады школьников</w:t>
            </w:r>
          </w:p>
        </w:tc>
      </w:tr>
      <w:tr w:rsidR="00D4492B">
        <w:tc>
          <w:tcPr>
            <w:tcW w:w="4526" w:type="dxa"/>
            <w:tcBorders>
              <w:top w:val="nil"/>
              <w:bottom w:val="single" w:sz="4" w:space="0" w:color="auto"/>
            </w:tcBorders>
          </w:tcPr>
          <w:p w:rsidR="00D4492B" w:rsidRDefault="00D4492B">
            <w:pPr>
              <w:pStyle w:val="ConsPlusNormal"/>
            </w:pPr>
          </w:p>
        </w:tc>
        <w:tc>
          <w:tcPr>
            <w:tcW w:w="4526" w:type="dxa"/>
            <w:tcBorders>
              <w:top w:val="nil"/>
              <w:bottom w:val="single" w:sz="4" w:space="0" w:color="auto"/>
            </w:tcBorders>
          </w:tcPr>
          <w:p w:rsidR="00D4492B" w:rsidRDefault="00D4492B">
            <w:pPr>
              <w:pStyle w:val="ConsPlusNormal"/>
            </w:pPr>
          </w:p>
        </w:tc>
      </w:tr>
    </w:tbl>
    <w:p w:rsidR="00D4492B" w:rsidRDefault="00D4492B">
      <w:pPr>
        <w:pStyle w:val="ConsPlusNormal"/>
        <w:jc w:val="both"/>
      </w:pPr>
    </w:p>
    <w:p w:rsidR="00D4492B" w:rsidRDefault="00D4492B">
      <w:pPr>
        <w:pStyle w:val="ConsPlusNormal"/>
        <w:jc w:val="center"/>
        <w:outlineLvl w:val="3"/>
      </w:pPr>
      <w:r>
        <w:t>Оборотная сторона титула</w:t>
      </w:r>
    </w:p>
    <w:p w:rsidR="00D4492B" w:rsidRDefault="00D4492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D4492B">
        <w:tc>
          <w:tcPr>
            <w:tcW w:w="4446" w:type="dxa"/>
            <w:tcBorders>
              <w:top w:val="single" w:sz="4" w:space="0" w:color="auto"/>
              <w:bottom w:val="nil"/>
            </w:tcBorders>
            <w:vAlign w:val="bottom"/>
          </w:tcPr>
          <w:p w:rsidR="00D4492B" w:rsidRDefault="00D4492B">
            <w:pPr>
              <w:pStyle w:val="ConsPlusNormal"/>
              <w:jc w:val="center"/>
            </w:pPr>
            <w:r>
              <w:t>Министерство просвещения</w:t>
            </w:r>
          </w:p>
          <w:p w:rsidR="00D4492B" w:rsidRDefault="00D4492B">
            <w:pPr>
              <w:pStyle w:val="ConsPlusNormal"/>
              <w:jc w:val="center"/>
            </w:pPr>
            <w:r>
              <w:t>Российской Федерации</w:t>
            </w:r>
          </w:p>
        </w:tc>
        <w:tc>
          <w:tcPr>
            <w:tcW w:w="340" w:type="dxa"/>
            <w:tcBorders>
              <w:top w:val="single" w:sz="4" w:space="0" w:color="auto"/>
              <w:bottom w:val="nil"/>
            </w:tcBorders>
          </w:tcPr>
          <w:p w:rsidR="00D4492B" w:rsidRDefault="00D4492B">
            <w:pPr>
              <w:pStyle w:val="ConsPlusNormal"/>
            </w:pPr>
          </w:p>
        </w:tc>
        <w:tc>
          <w:tcPr>
            <w:tcW w:w="4284" w:type="dxa"/>
            <w:gridSpan w:val="2"/>
            <w:tcBorders>
              <w:top w:val="single" w:sz="4" w:space="0" w:color="auto"/>
              <w:bottom w:val="nil"/>
            </w:tcBorders>
            <w:vAlign w:val="center"/>
          </w:tcPr>
          <w:p w:rsidR="00D4492B" w:rsidRDefault="00D4492B">
            <w:pPr>
              <w:pStyle w:val="ConsPlusNormal"/>
              <w:jc w:val="center"/>
            </w:pPr>
            <w:r>
              <w:t>Настоящий диплом подтверждает, что</w:t>
            </w:r>
          </w:p>
        </w:tc>
      </w:tr>
      <w:tr w:rsidR="00D4492B">
        <w:tc>
          <w:tcPr>
            <w:tcW w:w="4446" w:type="dxa"/>
            <w:tcBorders>
              <w:top w:val="nil"/>
              <w:bottom w:val="nil"/>
            </w:tcBorders>
            <w:vAlign w:val="bottom"/>
          </w:tcPr>
          <w:p w:rsidR="00D4492B" w:rsidRDefault="00D4492B">
            <w:pPr>
              <w:pStyle w:val="ConsPlusNormal"/>
              <w:jc w:val="center"/>
            </w:pPr>
            <w:r>
              <w:t>Рисунок (не приводится)</w:t>
            </w:r>
          </w:p>
        </w:tc>
        <w:tc>
          <w:tcPr>
            <w:tcW w:w="340" w:type="dxa"/>
            <w:tcBorders>
              <w:top w:val="nil"/>
              <w:bottom w:val="nil"/>
            </w:tcBorders>
          </w:tcPr>
          <w:p w:rsidR="00D4492B" w:rsidRDefault="00D4492B">
            <w:pPr>
              <w:pStyle w:val="ConsPlusNormal"/>
            </w:pPr>
          </w:p>
        </w:tc>
        <w:tc>
          <w:tcPr>
            <w:tcW w:w="4284" w:type="dxa"/>
            <w:gridSpan w:val="2"/>
            <w:tcBorders>
              <w:top w:val="nil"/>
              <w:bottom w:val="nil"/>
            </w:tcBorders>
          </w:tcPr>
          <w:p w:rsidR="00D4492B" w:rsidRDefault="00D4492B">
            <w:pPr>
              <w:pStyle w:val="ConsPlusNormal"/>
              <w:jc w:val="center"/>
            </w:pPr>
            <w:r>
              <w:t>обучающийся (обучающаяся)</w:t>
            </w:r>
          </w:p>
        </w:tc>
      </w:tr>
      <w:tr w:rsidR="00D4492B">
        <w:tc>
          <w:tcPr>
            <w:tcW w:w="4446" w:type="dxa"/>
            <w:vMerge w:val="restart"/>
            <w:tcBorders>
              <w:top w:val="nil"/>
              <w:bottom w:val="nil"/>
            </w:tcBorders>
            <w:vAlign w:val="center"/>
          </w:tcPr>
          <w:p w:rsidR="00D4492B" w:rsidRDefault="00D4492B">
            <w:pPr>
              <w:pStyle w:val="ConsPlusNormal"/>
              <w:jc w:val="center"/>
            </w:pPr>
            <w:r>
              <w:t>ДИПЛОМ</w:t>
            </w:r>
          </w:p>
          <w:p w:rsidR="00D4492B" w:rsidRDefault="00D4492B">
            <w:pPr>
              <w:pStyle w:val="ConsPlusNormal"/>
              <w:jc w:val="center"/>
            </w:pPr>
            <w:r>
              <w:t>призера</w:t>
            </w:r>
          </w:p>
          <w:p w:rsidR="00D4492B" w:rsidRDefault="00D4492B">
            <w:pPr>
              <w:pStyle w:val="ConsPlusNormal"/>
              <w:jc w:val="center"/>
            </w:pPr>
            <w:r>
              <w:t>всероссийской олимпиады школьников</w:t>
            </w:r>
          </w:p>
        </w:tc>
        <w:tc>
          <w:tcPr>
            <w:tcW w:w="340" w:type="dxa"/>
            <w:vMerge w:val="restart"/>
            <w:tcBorders>
              <w:top w:val="nil"/>
              <w:bottom w:val="nil"/>
            </w:tcBorders>
          </w:tcPr>
          <w:p w:rsidR="00D4492B" w:rsidRDefault="00D4492B">
            <w:pPr>
              <w:pStyle w:val="ConsPlusNormal"/>
            </w:pPr>
          </w:p>
        </w:tc>
        <w:tc>
          <w:tcPr>
            <w:tcW w:w="4284" w:type="dxa"/>
            <w:gridSpan w:val="2"/>
            <w:tcBorders>
              <w:top w:val="nil"/>
              <w:bottom w:val="nil"/>
            </w:tcBorders>
          </w:tcPr>
          <w:p w:rsidR="00D4492B" w:rsidRDefault="00D4492B">
            <w:pPr>
              <w:pStyle w:val="ConsPlusNormal"/>
              <w:jc w:val="center"/>
            </w:pPr>
            <w:r>
              <w:t>является</w:t>
            </w:r>
          </w:p>
        </w:tc>
      </w:tr>
      <w:tr w:rsidR="00D4492B">
        <w:tc>
          <w:tcPr>
            <w:tcW w:w="4446" w:type="dxa"/>
            <w:vMerge/>
            <w:tcBorders>
              <w:top w:val="nil"/>
              <w:bottom w:val="nil"/>
            </w:tcBorders>
          </w:tcPr>
          <w:p w:rsidR="00D4492B" w:rsidRDefault="00D4492B">
            <w:pPr>
              <w:pStyle w:val="ConsPlusNormal"/>
            </w:pPr>
          </w:p>
        </w:tc>
        <w:tc>
          <w:tcPr>
            <w:tcW w:w="340" w:type="dxa"/>
            <w:vMerge/>
            <w:tcBorders>
              <w:top w:val="nil"/>
              <w:bottom w:val="nil"/>
            </w:tcBorders>
          </w:tcPr>
          <w:p w:rsidR="00D4492B" w:rsidRDefault="00D4492B">
            <w:pPr>
              <w:pStyle w:val="ConsPlusNormal"/>
            </w:pPr>
          </w:p>
        </w:tc>
        <w:tc>
          <w:tcPr>
            <w:tcW w:w="4284" w:type="dxa"/>
            <w:gridSpan w:val="2"/>
            <w:tcBorders>
              <w:top w:val="nil"/>
              <w:bottom w:val="nil"/>
            </w:tcBorders>
          </w:tcPr>
          <w:p w:rsidR="00D4492B" w:rsidRDefault="00D4492B">
            <w:pPr>
              <w:pStyle w:val="ConsPlusNormal"/>
              <w:jc w:val="center"/>
            </w:pPr>
            <w:r>
              <w:t>ПРИЗЕРОМ</w:t>
            </w:r>
          </w:p>
          <w:p w:rsidR="00D4492B" w:rsidRDefault="00D4492B">
            <w:pPr>
              <w:pStyle w:val="ConsPlusNormal"/>
              <w:jc w:val="center"/>
            </w:pPr>
            <w:r>
              <w:t>всероссийской олимпиады школьников</w:t>
            </w:r>
          </w:p>
        </w:tc>
      </w:tr>
      <w:tr w:rsidR="00D4492B">
        <w:tc>
          <w:tcPr>
            <w:tcW w:w="4446" w:type="dxa"/>
            <w:tcBorders>
              <w:top w:val="nil"/>
              <w:bottom w:val="nil"/>
            </w:tcBorders>
            <w:vAlign w:val="center"/>
          </w:tcPr>
          <w:p w:rsidR="00D4492B" w:rsidRDefault="00D4492B">
            <w:pPr>
              <w:pStyle w:val="ConsPlusNormal"/>
              <w:jc w:val="center"/>
            </w:pPr>
            <w:r>
              <w:t>Штрих-код (не приводится)</w:t>
            </w:r>
          </w:p>
        </w:tc>
        <w:tc>
          <w:tcPr>
            <w:tcW w:w="340" w:type="dxa"/>
            <w:tcBorders>
              <w:top w:val="nil"/>
              <w:bottom w:val="nil"/>
            </w:tcBorders>
          </w:tcPr>
          <w:p w:rsidR="00D4492B" w:rsidRDefault="00D4492B">
            <w:pPr>
              <w:pStyle w:val="ConsPlusNormal"/>
            </w:pPr>
          </w:p>
        </w:tc>
        <w:tc>
          <w:tcPr>
            <w:tcW w:w="4284" w:type="dxa"/>
            <w:gridSpan w:val="2"/>
            <w:tcBorders>
              <w:top w:val="nil"/>
              <w:bottom w:val="nil"/>
            </w:tcBorders>
          </w:tcPr>
          <w:p w:rsidR="00D4492B" w:rsidRDefault="00D4492B">
            <w:pPr>
              <w:pStyle w:val="ConsPlusNormal"/>
            </w:pPr>
          </w:p>
        </w:tc>
      </w:tr>
      <w:tr w:rsidR="00D4492B">
        <w:tc>
          <w:tcPr>
            <w:tcW w:w="4446" w:type="dxa"/>
            <w:tcBorders>
              <w:top w:val="nil"/>
              <w:bottom w:val="nil"/>
            </w:tcBorders>
            <w:vAlign w:val="center"/>
          </w:tcPr>
          <w:p w:rsidR="00D4492B" w:rsidRDefault="00D4492B">
            <w:pPr>
              <w:pStyle w:val="ConsPlusNormal"/>
              <w:jc w:val="center"/>
            </w:pPr>
            <w:r>
              <w:t>Регистрационный номер</w:t>
            </w:r>
          </w:p>
        </w:tc>
        <w:tc>
          <w:tcPr>
            <w:tcW w:w="340" w:type="dxa"/>
            <w:tcBorders>
              <w:top w:val="nil"/>
              <w:bottom w:val="nil"/>
            </w:tcBorders>
          </w:tcPr>
          <w:p w:rsidR="00D4492B" w:rsidRDefault="00D4492B">
            <w:pPr>
              <w:pStyle w:val="ConsPlusNormal"/>
            </w:pPr>
          </w:p>
        </w:tc>
        <w:tc>
          <w:tcPr>
            <w:tcW w:w="4284" w:type="dxa"/>
            <w:gridSpan w:val="2"/>
            <w:tcBorders>
              <w:top w:val="nil"/>
              <w:bottom w:val="nil"/>
            </w:tcBorders>
          </w:tcPr>
          <w:p w:rsidR="00D4492B" w:rsidRDefault="00D4492B">
            <w:pPr>
              <w:pStyle w:val="ConsPlusNormal"/>
            </w:pPr>
          </w:p>
        </w:tc>
      </w:tr>
      <w:tr w:rsidR="00D4492B">
        <w:tc>
          <w:tcPr>
            <w:tcW w:w="4446" w:type="dxa"/>
            <w:tcBorders>
              <w:top w:val="nil"/>
              <w:bottom w:val="nil"/>
            </w:tcBorders>
            <w:vAlign w:val="bottom"/>
          </w:tcPr>
          <w:p w:rsidR="00D4492B" w:rsidRDefault="00D4492B">
            <w:pPr>
              <w:pStyle w:val="ConsPlusNormal"/>
              <w:jc w:val="center"/>
            </w:pPr>
            <w:r>
              <w:t>Дата выдачи</w:t>
            </w:r>
          </w:p>
        </w:tc>
        <w:tc>
          <w:tcPr>
            <w:tcW w:w="340" w:type="dxa"/>
            <w:tcBorders>
              <w:top w:val="nil"/>
              <w:bottom w:val="nil"/>
            </w:tcBorders>
          </w:tcPr>
          <w:p w:rsidR="00D4492B" w:rsidRDefault="00D4492B">
            <w:pPr>
              <w:pStyle w:val="ConsPlusNormal"/>
            </w:pPr>
          </w:p>
        </w:tc>
        <w:tc>
          <w:tcPr>
            <w:tcW w:w="4284" w:type="dxa"/>
            <w:gridSpan w:val="2"/>
            <w:vMerge w:val="restart"/>
            <w:tcBorders>
              <w:top w:val="nil"/>
              <w:bottom w:val="nil"/>
            </w:tcBorders>
          </w:tcPr>
          <w:p w:rsidR="00D4492B" w:rsidRDefault="00D4492B">
            <w:pPr>
              <w:pStyle w:val="ConsPlusNormal"/>
            </w:pPr>
            <w:r>
              <w:t>Министр</w:t>
            </w:r>
          </w:p>
          <w:p w:rsidR="00D4492B" w:rsidRDefault="00D4492B">
            <w:pPr>
              <w:pStyle w:val="ConsPlusNormal"/>
            </w:pPr>
            <w:r>
              <w:t>просвещения</w:t>
            </w:r>
          </w:p>
          <w:p w:rsidR="00D4492B" w:rsidRDefault="00D4492B">
            <w:pPr>
              <w:pStyle w:val="ConsPlusNormal"/>
            </w:pPr>
            <w:r>
              <w:t>Российской Федерации</w:t>
            </w:r>
          </w:p>
        </w:tc>
      </w:tr>
      <w:tr w:rsidR="00D4492B">
        <w:trPr>
          <w:trHeight w:val="269"/>
        </w:trPr>
        <w:tc>
          <w:tcPr>
            <w:tcW w:w="4446" w:type="dxa"/>
            <w:vMerge w:val="restart"/>
            <w:tcBorders>
              <w:top w:val="nil"/>
              <w:bottom w:val="single" w:sz="4" w:space="0" w:color="auto"/>
            </w:tcBorders>
          </w:tcPr>
          <w:p w:rsidR="00D4492B" w:rsidRDefault="00D4492B">
            <w:pPr>
              <w:pStyle w:val="ConsPlusNormal"/>
              <w:jc w:val="center"/>
            </w:pPr>
            <w:r>
              <w:t>Место выдачи</w:t>
            </w:r>
          </w:p>
        </w:tc>
        <w:tc>
          <w:tcPr>
            <w:tcW w:w="340" w:type="dxa"/>
            <w:vMerge w:val="restart"/>
            <w:tcBorders>
              <w:top w:val="nil"/>
              <w:bottom w:val="single" w:sz="4" w:space="0" w:color="auto"/>
            </w:tcBorders>
          </w:tcPr>
          <w:p w:rsidR="00D4492B" w:rsidRDefault="00D4492B">
            <w:pPr>
              <w:pStyle w:val="ConsPlusNormal"/>
            </w:pPr>
          </w:p>
        </w:tc>
        <w:tc>
          <w:tcPr>
            <w:tcW w:w="4284" w:type="dxa"/>
            <w:gridSpan w:val="2"/>
            <w:vMerge/>
            <w:tcBorders>
              <w:top w:val="nil"/>
              <w:bottom w:val="nil"/>
            </w:tcBorders>
          </w:tcPr>
          <w:p w:rsidR="00D4492B" w:rsidRDefault="00D4492B">
            <w:pPr>
              <w:pStyle w:val="ConsPlusNormal"/>
            </w:pPr>
          </w:p>
        </w:tc>
      </w:tr>
      <w:tr w:rsidR="00D4492B">
        <w:tc>
          <w:tcPr>
            <w:tcW w:w="4446" w:type="dxa"/>
            <w:vMerge/>
            <w:tcBorders>
              <w:top w:val="nil"/>
              <w:bottom w:val="single" w:sz="4" w:space="0" w:color="auto"/>
            </w:tcBorders>
          </w:tcPr>
          <w:p w:rsidR="00D4492B" w:rsidRDefault="00D4492B">
            <w:pPr>
              <w:pStyle w:val="ConsPlusNormal"/>
            </w:pPr>
          </w:p>
        </w:tc>
        <w:tc>
          <w:tcPr>
            <w:tcW w:w="340" w:type="dxa"/>
            <w:vMerge/>
            <w:tcBorders>
              <w:top w:val="nil"/>
              <w:bottom w:val="single" w:sz="4" w:space="0" w:color="auto"/>
            </w:tcBorders>
          </w:tcPr>
          <w:p w:rsidR="00D4492B" w:rsidRDefault="00D4492B">
            <w:pPr>
              <w:pStyle w:val="ConsPlusNormal"/>
            </w:pPr>
          </w:p>
        </w:tc>
        <w:tc>
          <w:tcPr>
            <w:tcW w:w="2675" w:type="dxa"/>
            <w:tcBorders>
              <w:top w:val="nil"/>
              <w:bottom w:val="single" w:sz="4" w:space="0" w:color="auto"/>
              <w:right w:val="nil"/>
            </w:tcBorders>
          </w:tcPr>
          <w:p w:rsidR="00D4492B" w:rsidRDefault="00D4492B">
            <w:pPr>
              <w:pStyle w:val="ConsPlusNormal"/>
            </w:pPr>
          </w:p>
        </w:tc>
        <w:tc>
          <w:tcPr>
            <w:tcW w:w="1609" w:type="dxa"/>
            <w:tcBorders>
              <w:top w:val="nil"/>
              <w:left w:val="nil"/>
              <w:bottom w:val="single" w:sz="4" w:space="0" w:color="auto"/>
            </w:tcBorders>
          </w:tcPr>
          <w:p w:rsidR="00D4492B" w:rsidRDefault="00D4492B">
            <w:pPr>
              <w:pStyle w:val="ConsPlusNormal"/>
              <w:jc w:val="center"/>
            </w:pPr>
            <w:r>
              <w:t>М.П.</w:t>
            </w:r>
          </w:p>
        </w:tc>
      </w:tr>
    </w:tbl>
    <w:p w:rsidR="00D4492B" w:rsidRDefault="00D4492B">
      <w:pPr>
        <w:pStyle w:val="ConsPlusNormal"/>
        <w:jc w:val="both"/>
      </w:pPr>
    </w:p>
    <w:p w:rsidR="00D4492B" w:rsidRDefault="00D4492B">
      <w:pPr>
        <w:pStyle w:val="ConsPlusNormal"/>
        <w:jc w:val="both"/>
      </w:pPr>
    </w:p>
    <w:p w:rsidR="00D4492B" w:rsidRDefault="00D4492B">
      <w:pPr>
        <w:pStyle w:val="ConsPlusNormal"/>
        <w:pBdr>
          <w:bottom w:val="single" w:sz="6" w:space="0" w:color="auto"/>
        </w:pBdr>
        <w:spacing w:before="100" w:after="100"/>
        <w:jc w:val="both"/>
        <w:rPr>
          <w:sz w:val="2"/>
          <w:szCs w:val="2"/>
        </w:rPr>
      </w:pPr>
    </w:p>
    <w:p w:rsidR="00EC75EE" w:rsidRDefault="00EC75EE"/>
    <w:sectPr w:rsidR="00EC75EE" w:rsidSect="00DE5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2B"/>
    <w:rsid w:val="0057316A"/>
    <w:rsid w:val="00D4492B"/>
    <w:rsid w:val="00EC75EE"/>
    <w:rsid w:val="00EF3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107FC-A4AF-4513-8899-F8AB71D3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4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4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4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4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49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492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4492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F33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F3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02" TargetMode="External"/><Relationship Id="rId117" Type="http://schemas.openxmlformats.org/officeDocument/2006/relationships/hyperlink" Target="https://login.consultant.ru/link/?req=doc&amp;base=LAW&amp;n=441359&amp;dst=100044" TargetMode="External"/><Relationship Id="rId21" Type="http://schemas.openxmlformats.org/officeDocument/2006/relationships/hyperlink" Target="https://login.consultant.ru/link/?req=doc&amp;base=LAW&amp;n=411841&amp;dst=100006" TargetMode="External"/><Relationship Id="rId42" Type="http://schemas.openxmlformats.org/officeDocument/2006/relationships/hyperlink" Target="https://login.consultant.ru/link/?req=doc&amp;base=LAW&amp;n=411841&amp;dst=100018" TargetMode="External"/><Relationship Id="rId47" Type="http://schemas.openxmlformats.org/officeDocument/2006/relationships/hyperlink" Target="https://login.consultant.ru/link/?req=doc&amp;base=LAW&amp;n=504363&amp;dst=100015" TargetMode="External"/><Relationship Id="rId63" Type="http://schemas.openxmlformats.org/officeDocument/2006/relationships/hyperlink" Target="https://login.consultant.ru/link/?req=doc&amp;base=LAW&amp;n=504363&amp;dst=100025" TargetMode="External"/><Relationship Id="rId68" Type="http://schemas.openxmlformats.org/officeDocument/2006/relationships/hyperlink" Target="https://login.consultant.ru/link/?req=doc&amp;base=LAW&amp;n=411841&amp;dst=100017" TargetMode="External"/><Relationship Id="rId84" Type="http://schemas.openxmlformats.org/officeDocument/2006/relationships/hyperlink" Target="https://login.consultant.ru/link/?req=doc&amp;base=LAW&amp;n=494453&amp;dst=100059" TargetMode="External"/><Relationship Id="rId89" Type="http://schemas.openxmlformats.org/officeDocument/2006/relationships/hyperlink" Target="https://login.consultant.ru/link/?req=doc&amp;base=LAW&amp;n=411841&amp;dst=100034" TargetMode="External"/><Relationship Id="rId112" Type="http://schemas.openxmlformats.org/officeDocument/2006/relationships/hyperlink" Target="https://login.consultant.ru/link/?req=doc&amp;base=LAW&amp;n=502573&amp;dst=100003" TargetMode="External"/><Relationship Id="rId133" Type="http://schemas.openxmlformats.org/officeDocument/2006/relationships/hyperlink" Target="https://login.consultant.ru/link/?req=doc&amp;base=LAW&amp;n=494453&amp;dst=100058" TargetMode="External"/><Relationship Id="rId138" Type="http://schemas.openxmlformats.org/officeDocument/2006/relationships/hyperlink" Target="https://login.consultant.ru/link/?req=doc&amp;base=LAW&amp;n=494453&amp;dst=100058" TargetMode="External"/><Relationship Id="rId16" Type="http://schemas.openxmlformats.org/officeDocument/2006/relationships/hyperlink" Target="https://login.consultant.ru/link/?req=doc&amp;base=LAW&amp;n=208331" TargetMode="External"/><Relationship Id="rId107" Type="http://schemas.openxmlformats.org/officeDocument/2006/relationships/hyperlink" Target="https://login.consultant.ru/link/?req=doc&amp;base=LAW&amp;n=502598&amp;dst=100048" TargetMode="External"/><Relationship Id="rId11" Type="http://schemas.openxmlformats.org/officeDocument/2006/relationships/hyperlink" Target="https://login.consultant.ru/link/?req=doc&amp;base=LAW&amp;n=499281&amp;dst=100015" TargetMode="External"/><Relationship Id="rId32" Type="http://schemas.openxmlformats.org/officeDocument/2006/relationships/hyperlink" Target="https://login.consultant.ru/link/?req=doc&amp;base=LAW&amp;n=411841&amp;dst=100015" TargetMode="External"/><Relationship Id="rId37" Type="http://schemas.openxmlformats.org/officeDocument/2006/relationships/hyperlink" Target="https://login.consultant.ru/link/?req=doc&amp;base=LAW&amp;n=494990&amp;dst=1720" TargetMode="External"/><Relationship Id="rId53" Type="http://schemas.openxmlformats.org/officeDocument/2006/relationships/hyperlink" Target="https://login.consultant.ru/link/?req=doc&amp;base=LAW&amp;n=411841&amp;dst=100022" TargetMode="External"/><Relationship Id="rId58" Type="http://schemas.openxmlformats.org/officeDocument/2006/relationships/hyperlink" Target="https://login.consultant.ru/link/?req=doc&amp;base=LAW&amp;n=486034&amp;dst=100047" TargetMode="External"/><Relationship Id="rId74" Type="http://schemas.openxmlformats.org/officeDocument/2006/relationships/hyperlink" Target="https://login.consultant.ru/link/?req=doc&amp;base=LAW&amp;n=216264&amp;dst=28" TargetMode="External"/><Relationship Id="rId79" Type="http://schemas.openxmlformats.org/officeDocument/2006/relationships/hyperlink" Target="https://login.consultant.ru/link/?req=doc&amp;base=LAW&amp;n=504363&amp;dst=100026" TargetMode="External"/><Relationship Id="rId102" Type="http://schemas.openxmlformats.org/officeDocument/2006/relationships/hyperlink" Target="https://login.consultant.ru/link/?req=doc&amp;base=LAW&amp;n=504363&amp;dst=100043" TargetMode="External"/><Relationship Id="rId123" Type="http://schemas.openxmlformats.org/officeDocument/2006/relationships/hyperlink" Target="https://login.consultant.ru/link/?req=doc&amp;base=LAW&amp;n=411841&amp;dst=100017" TargetMode="External"/><Relationship Id="rId128" Type="http://schemas.openxmlformats.org/officeDocument/2006/relationships/hyperlink" Target="https://login.consultant.ru/link/?req=doc&amp;base=LAW&amp;n=411841&amp;dst=100046" TargetMode="External"/><Relationship Id="rId5" Type="http://schemas.openxmlformats.org/officeDocument/2006/relationships/hyperlink" Target="https://login.consultant.ru/link/?req=doc&amp;base=LAW&amp;n=398735&amp;dst=100006" TargetMode="External"/><Relationship Id="rId90" Type="http://schemas.openxmlformats.org/officeDocument/2006/relationships/hyperlink" Target="https://login.consultant.ru/link/?req=doc&amp;base=LAW&amp;n=411841&amp;dst=100035" TargetMode="External"/><Relationship Id="rId95" Type="http://schemas.openxmlformats.org/officeDocument/2006/relationships/hyperlink" Target="https://login.consultant.ru/link/?req=doc&amp;base=LAW&amp;n=411841&amp;dst=100037" TargetMode="External"/><Relationship Id="rId22" Type="http://schemas.openxmlformats.org/officeDocument/2006/relationships/hyperlink" Target="https://login.consultant.ru/link/?req=doc&amp;base=LAW&amp;n=441359&amp;dst=100006" TargetMode="External"/><Relationship Id="rId27" Type="http://schemas.openxmlformats.org/officeDocument/2006/relationships/hyperlink" Target="https://login.consultant.ru/link/?req=doc&amp;base=LAW&amp;n=494453&amp;dst=100059" TargetMode="External"/><Relationship Id="rId43" Type="http://schemas.openxmlformats.org/officeDocument/2006/relationships/hyperlink" Target="https://login.consultant.ru/link/?req=doc&amp;base=LAW&amp;n=441359&amp;dst=100012" TargetMode="External"/><Relationship Id="rId48" Type="http://schemas.openxmlformats.org/officeDocument/2006/relationships/hyperlink" Target="https://login.consultant.ru/link/?req=doc&amp;base=LAW&amp;n=504363&amp;dst=100017" TargetMode="External"/><Relationship Id="rId64" Type="http://schemas.openxmlformats.org/officeDocument/2006/relationships/hyperlink" Target="https://login.consultant.ru/link/?req=doc&amp;base=LAW&amp;n=441359&amp;dst=100015" TargetMode="External"/><Relationship Id="rId69" Type="http://schemas.openxmlformats.org/officeDocument/2006/relationships/hyperlink" Target="https://login.consultant.ru/link/?req=doc&amp;base=LAW&amp;n=511253&amp;dst=257" TargetMode="External"/><Relationship Id="rId113" Type="http://schemas.openxmlformats.org/officeDocument/2006/relationships/hyperlink" Target="https://login.consultant.ru/link/?req=doc&amp;base=LAW&amp;n=504363&amp;dst=100060" TargetMode="External"/><Relationship Id="rId118" Type="http://schemas.openxmlformats.org/officeDocument/2006/relationships/hyperlink" Target="https://login.consultant.ru/link/?req=doc&amp;base=LAW&amp;n=411841&amp;dst=100017" TargetMode="External"/><Relationship Id="rId134" Type="http://schemas.openxmlformats.org/officeDocument/2006/relationships/hyperlink" Target="https://login.consultant.ru/link/?req=doc&amp;base=LAW&amp;n=494453&amp;dst=100059" TargetMode="External"/><Relationship Id="rId139" Type="http://schemas.openxmlformats.org/officeDocument/2006/relationships/hyperlink" Target="https://login.consultant.ru/link/?req=doc&amp;base=LAW&amp;n=494453&amp;dst=100059" TargetMode="External"/><Relationship Id="rId8" Type="http://schemas.openxmlformats.org/officeDocument/2006/relationships/hyperlink" Target="https://login.consultant.ru/link/?req=doc&amp;base=LAW&amp;n=485086&amp;dst=100006" TargetMode="External"/><Relationship Id="rId51" Type="http://schemas.openxmlformats.org/officeDocument/2006/relationships/hyperlink" Target="https://login.consultant.ru/link/?req=doc&amp;base=LAW&amp;n=494453&amp;dst=100058" TargetMode="External"/><Relationship Id="rId72" Type="http://schemas.openxmlformats.org/officeDocument/2006/relationships/hyperlink" Target="https://login.consultant.ru/link/?req=doc&amp;base=LAW&amp;n=411841&amp;dst=100017" TargetMode="External"/><Relationship Id="rId80" Type="http://schemas.openxmlformats.org/officeDocument/2006/relationships/hyperlink" Target="https://login.consultant.ru/link/?req=doc&amp;base=LAW&amp;n=494453&amp;dst=100059" TargetMode="External"/><Relationship Id="rId85" Type="http://schemas.openxmlformats.org/officeDocument/2006/relationships/hyperlink" Target="https://login.consultant.ru/link/?req=doc&amp;base=LAW&amp;n=411841&amp;dst=100032" TargetMode="External"/><Relationship Id="rId93" Type="http://schemas.openxmlformats.org/officeDocument/2006/relationships/hyperlink" Target="https://login.consultant.ru/link/?req=doc&amp;base=LAW&amp;n=441359&amp;dst=100036" TargetMode="External"/><Relationship Id="rId98" Type="http://schemas.openxmlformats.org/officeDocument/2006/relationships/hyperlink" Target="https://login.consultant.ru/link/?req=doc&amp;base=LAW&amp;n=504363&amp;dst=100027" TargetMode="External"/><Relationship Id="rId121" Type="http://schemas.openxmlformats.org/officeDocument/2006/relationships/hyperlink" Target="https://login.consultant.ru/link/?req=doc&amp;base=LAW&amp;n=470944&amp;dst=100010"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99281&amp;dst=100054" TargetMode="External"/><Relationship Id="rId17" Type="http://schemas.openxmlformats.org/officeDocument/2006/relationships/hyperlink" Target="https://login.consultant.ru/link/?req=doc&amp;base=LAW&amp;n=348144" TargetMode="External"/><Relationship Id="rId25" Type="http://schemas.openxmlformats.org/officeDocument/2006/relationships/hyperlink" Target="https://login.consultant.ru/link/?req=doc&amp;base=LAW&amp;n=485086&amp;dst=100013" TargetMode="External"/><Relationship Id="rId33" Type="http://schemas.openxmlformats.org/officeDocument/2006/relationships/hyperlink" Target="https://login.consultant.ru/link/?req=doc&amp;base=LAW&amp;n=494453&amp;dst=100059" TargetMode="External"/><Relationship Id="rId38" Type="http://schemas.openxmlformats.org/officeDocument/2006/relationships/hyperlink" Target="https://login.consultant.ru/link/?req=doc&amp;base=LAW&amp;n=411841&amp;dst=100017" TargetMode="External"/><Relationship Id="rId46" Type="http://schemas.openxmlformats.org/officeDocument/2006/relationships/hyperlink" Target="https://login.consultant.ru/link/?req=doc&amp;base=LAW&amp;n=504363&amp;dst=100014" TargetMode="External"/><Relationship Id="rId59" Type="http://schemas.openxmlformats.org/officeDocument/2006/relationships/hyperlink" Target="https://login.consultant.ru/link/?req=doc&amp;base=LAW&amp;n=504363&amp;dst=100018" TargetMode="External"/><Relationship Id="rId67" Type="http://schemas.openxmlformats.org/officeDocument/2006/relationships/hyperlink" Target="https://login.consultant.ru/link/?req=doc&amp;base=LAW&amp;n=411841&amp;dst=100017" TargetMode="External"/><Relationship Id="rId103" Type="http://schemas.openxmlformats.org/officeDocument/2006/relationships/hyperlink" Target="https://login.consultant.ru/link/?req=doc&amp;base=LAW&amp;n=504363&amp;dst=100047" TargetMode="External"/><Relationship Id="rId108" Type="http://schemas.openxmlformats.org/officeDocument/2006/relationships/hyperlink" Target="https://login.consultant.ru/link/?req=doc&amp;base=LAW&amp;n=441359&amp;dst=100042" TargetMode="External"/><Relationship Id="rId116" Type="http://schemas.openxmlformats.org/officeDocument/2006/relationships/hyperlink" Target="https://login.consultant.ru/link/?req=doc&amp;base=LAW&amp;n=486034&amp;dst=100047" TargetMode="External"/><Relationship Id="rId124" Type="http://schemas.openxmlformats.org/officeDocument/2006/relationships/hyperlink" Target="https://login.consultant.ru/link/?req=doc&amp;base=LAW&amp;n=411841&amp;dst=100017" TargetMode="External"/><Relationship Id="rId129" Type="http://schemas.openxmlformats.org/officeDocument/2006/relationships/hyperlink" Target="https://login.consultant.ru/link/?req=doc&amp;base=LAW&amp;n=441359&amp;dst=100047" TargetMode="External"/><Relationship Id="rId137" Type="http://schemas.openxmlformats.org/officeDocument/2006/relationships/hyperlink" Target="https://login.consultant.ru/link/?req=doc&amp;base=LAW&amp;n=411841&amp;dst=100048" TargetMode="External"/><Relationship Id="rId20" Type="http://schemas.openxmlformats.org/officeDocument/2006/relationships/hyperlink" Target="https://login.consultant.ru/link/?req=doc&amp;base=LAW&amp;n=504363&amp;dst=100010" TargetMode="External"/><Relationship Id="rId41" Type="http://schemas.openxmlformats.org/officeDocument/2006/relationships/hyperlink" Target="https://login.consultant.ru/link/?req=doc&amp;base=LAW&amp;n=494453&amp;dst=100059" TargetMode="External"/><Relationship Id="rId54" Type="http://schemas.openxmlformats.org/officeDocument/2006/relationships/hyperlink" Target="https://login.consultant.ru/link/?req=doc&amp;base=LAW&amp;n=411841&amp;dst=100023" TargetMode="External"/><Relationship Id="rId62" Type="http://schemas.openxmlformats.org/officeDocument/2006/relationships/hyperlink" Target="https://login.consultant.ru/link/?req=doc&amp;base=LAW&amp;n=504363&amp;dst=100023" TargetMode="External"/><Relationship Id="rId70" Type="http://schemas.openxmlformats.org/officeDocument/2006/relationships/hyperlink" Target="https://login.consultant.ru/link/?req=doc&amp;base=LAW&amp;n=494453&amp;dst=100058" TargetMode="External"/><Relationship Id="rId75" Type="http://schemas.openxmlformats.org/officeDocument/2006/relationships/hyperlink" Target="https://login.consultant.ru/link/?req=doc&amp;base=LAW&amp;n=441359&amp;dst=100034" TargetMode="External"/><Relationship Id="rId83" Type="http://schemas.openxmlformats.org/officeDocument/2006/relationships/hyperlink" Target="https://login.consultant.ru/link/?req=doc&amp;base=LAW&amp;n=411841&amp;dst=100030" TargetMode="External"/><Relationship Id="rId88" Type="http://schemas.openxmlformats.org/officeDocument/2006/relationships/hyperlink" Target="https://login.consultant.ru/link/?req=doc&amp;base=LAW&amp;n=494453&amp;dst=100059" TargetMode="External"/><Relationship Id="rId91" Type="http://schemas.openxmlformats.org/officeDocument/2006/relationships/hyperlink" Target="https://login.consultant.ru/link/?req=doc&amp;base=LAW&amp;n=489733&amp;dst=100012" TargetMode="External"/><Relationship Id="rId96" Type="http://schemas.openxmlformats.org/officeDocument/2006/relationships/hyperlink" Target="https://login.consultant.ru/link/?req=doc&amp;base=LAW&amp;n=494453&amp;dst=100061" TargetMode="External"/><Relationship Id="rId111" Type="http://schemas.openxmlformats.org/officeDocument/2006/relationships/hyperlink" Target="https://login.consultant.ru/link/?req=doc&amp;base=LAW&amp;n=491568&amp;dst=100008" TargetMode="External"/><Relationship Id="rId132" Type="http://schemas.openxmlformats.org/officeDocument/2006/relationships/hyperlink" Target="https://login.consultant.ru/link/?req=doc&amp;base=LAW&amp;n=441359&amp;dst=100051" TargetMode="External"/><Relationship Id="rId140" Type="http://schemas.openxmlformats.org/officeDocument/2006/relationships/hyperlink" Target="https://login.consultant.ru/link/?req=doc&amp;base=LAW&amp;n=411841&amp;dst=100049" TargetMode="External"/><Relationship Id="rId1" Type="http://schemas.openxmlformats.org/officeDocument/2006/relationships/styles" Target="styles.xml"/><Relationship Id="rId6" Type="http://schemas.openxmlformats.org/officeDocument/2006/relationships/hyperlink" Target="https://login.consultant.ru/link/?req=doc&amp;base=LAW&amp;n=411841&amp;dst=100006" TargetMode="External"/><Relationship Id="rId15" Type="http://schemas.openxmlformats.org/officeDocument/2006/relationships/hyperlink" Target="https://login.consultant.ru/link/?req=doc&amp;base=LAW&amp;n=192847" TargetMode="External"/><Relationship Id="rId23" Type="http://schemas.openxmlformats.org/officeDocument/2006/relationships/hyperlink" Target="https://login.consultant.ru/link/?req=doc&amp;base=LAW&amp;n=485086&amp;dst=100012" TargetMode="External"/><Relationship Id="rId28" Type="http://schemas.openxmlformats.org/officeDocument/2006/relationships/hyperlink" Target="https://login.consultant.ru/link/?req=doc&amp;base=LAW&amp;n=411841&amp;dst=100011" TargetMode="External"/><Relationship Id="rId36" Type="http://schemas.openxmlformats.org/officeDocument/2006/relationships/hyperlink" Target="https://login.consultant.ru/link/?req=doc&amp;base=LAW&amp;n=411841&amp;dst=100017" TargetMode="External"/><Relationship Id="rId49" Type="http://schemas.openxmlformats.org/officeDocument/2006/relationships/hyperlink" Target="https://login.consultant.ru/link/?req=doc&amp;base=LAW&amp;n=494453&amp;dst=100059" TargetMode="External"/><Relationship Id="rId57" Type="http://schemas.openxmlformats.org/officeDocument/2006/relationships/hyperlink" Target="https://login.consultant.ru/link/?req=doc&amp;base=LAW&amp;n=411841&amp;dst=100017" TargetMode="External"/><Relationship Id="rId106" Type="http://schemas.openxmlformats.org/officeDocument/2006/relationships/hyperlink" Target="https://login.consultant.ru/link/?req=doc&amp;base=LAW&amp;n=485086&amp;dst=100014" TargetMode="External"/><Relationship Id="rId114" Type="http://schemas.openxmlformats.org/officeDocument/2006/relationships/hyperlink" Target="https://login.consultant.ru/link/?req=doc&amp;base=LAW&amp;n=411841&amp;dst=100017" TargetMode="External"/><Relationship Id="rId119" Type="http://schemas.openxmlformats.org/officeDocument/2006/relationships/hyperlink" Target="https://login.consultant.ru/link/?req=doc&amp;base=LAW&amp;n=411841&amp;dst=100017" TargetMode="External"/><Relationship Id="rId127" Type="http://schemas.openxmlformats.org/officeDocument/2006/relationships/hyperlink" Target="https://login.consultant.ru/link/?req=doc&amp;base=LAW&amp;n=494453&amp;dst=100061" TargetMode="External"/><Relationship Id="rId10" Type="http://schemas.openxmlformats.org/officeDocument/2006/relationships/hyperlink" Target="https://login.consultant.ru/link/?req=doc&amp;base=LAW&amp;n=511253&amp;dst=257" TargetMode="External"/><Relationship Id="rId31" Type="http://schemas.openxmlformats.org/officeDocument/2006/relationships/hyperlink" Target="https://login.consultant.ru/link/?req=doc&amp;base=LAW&amp;n=494453&amp;dst=100061" TargetMode="External"/><Relationship Id="rId44" Type="http://schemas.openxmlformats.org/officeDocument/2006/relationships/hyperlink" Target="https://login.consultant.ru/link/?req=doc&amp;base=LAW&amp;n=494453&amp;dst=100059" TargetMode="External"/><Relationship Id="rId52" Type="http://schemas.openxmlformats.org/officeDocument/2006/relationships/hyperlink" Target="https://login.consultant.ru/link/?req=doc&amp;base=LAW&amp;n=494453&amp;dst=100059" TargetMode="External"/><Relationship Id="rId60" Type="http://schemas.openxmlformats.org/officeDocument/2006/relationships/hyperlink" Target="https://login.consultant.ru/link/?req=doc&amp;base=LAW&amp;n=504363&amp;dst=100020" TargetMode="External"/><Relationship Id="rId65" Type="http://schemas.openxmlformats.org/officeDocument/2006/relationships/hyperlink" Target="https://login.consultant.ru/link/?req=doc&amp;base=LAW&amp;n=494453&amp;dst=100058" TargetMode="External"/><Relationship Id="rId73" Type="http://schemas.openxmlformats.org/officeDocument/2006/relationships/hyperlink" Target="https://login.consultant.ru/link/?req=doc&amp;base=LAW&amp;n=411841&amp;dst=100017" TargetMode="External"/><Relationship Id="rId78" Type="http://schemas.openxmlformats.org/officeDocument/2006/relationships/hyperlink" Target="https://login.consultant.ru/link/?req=doc&amp;base=LAW&amp;n=486034&amp;dst=100047" TargetMode="External"/><Relationship Id="rId81" Type="http://schemas.openxmlformats.org/officeDocument/2006/relationships/hyperlink" Target="https://login.consultant.ru/link/?req=doc&amp;base=LAW&amp;n=411841&amp;dst=100029" TargetMode="External"/><Relationship Id="rId86" Type="http://schemas.openxmlformats.org/officeDocument/2006/relationships/hyperlink" Target="https://login.consultant.ru/link/?req=doc&amp;base=LAW&amp;n=494453&amp;dst=100061" TargetMode="External"/><Relationship Id="rId94" Type="http://schemas.openxmlformats.org/officeDocument/2006/relationships/hyperlink" Target="https://login.consultant.ru/link/?req=doc&amp;base=LAW&amp;n=494453&amp;dst=100058" TargetMode="External"/><Relationship Id="rId99" Type="http://schemas.openxmlformats.org/officeDocument/2006/relationships/hyperlink" Target="https://login.consultant.ru/link/?req=doc&amp;base=LAW&amp;n=411841&amp;dst=100041" TargetMode="External"/><Relationship Id="rId101" Type="http://schemas.openxmlformats.org/officeDocument/2006/relationships/hyperlink" Target="https://login.consultant.ru/link/?req=doc&amp;base=LAW&amp;n=411841&amp;dst=100043" TargetMode="External"/><Relationship Id="rId122" Type="http://schemas.openxmlformats.org/officeDocument/2006/relationships/hyperlink" Target="https://login.consultant.ru/link/?req=doc&amp;base=LAW&amp;n=470946&amp;dst=4" TargetMode="External"/><Relationship Id="rId130" Type="http://schemas.openxmlformats.org/officeDocument/2006/relationships/hyperlink" Target="https://login.consultant.ru/link/?req=doc&amp;base=LAW&amp;n=441359&amp;dst=100049" TargetMode="External"/><Relationship Id="rId135" Type="http://schemas.openxmlformats.org/officeDocument/2006/relationships/hyperlink" Target="https://login.consultant.ru/link/?req=doc&amp;base=LAW&amp;n=494453&amp;dst=1000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4363&amp;dst=100006" TargetMode="External"/><Relationship Id="rId13" Type="http://schemas.openxmlformats.org/officeDocument/2006/relationships/hyperlink" Target="https://login.consultant.ru/link/?req=doc&amp;base=LAW&amp;n=348234" TargetMode="External"/><Relationship Id="rId18" Type="http://schemas.openxmlformats.org/officeDocument/2006/relationships/hyperlink" Target="https://login.consultant.ru/link/?req=doc&amp;base=LAW&amp;n=348234&amp;dst=100179" TargetMode="External"/><Relationship Id="rId39" Type="http://schemas.openxmlformats.org/officeDocument/2006/relationships/hyperlink" Target="https://login.consultant.ru/link/?req=doc&amp;base=LAW&amp;n=411841&amp;dst=100017" TargetMode="External"/><Relationship Id="rId109" Type="http://schemas.openxmlformats.org/officeDocument/2006/relationships/hyperlink" Target="https://login.consultant.ru/link/?req=doc&amp;base=LAW&amp;n=485086&amp;dst=100017" TargetMode="External"/><Relationship Id="rId34" Type="http://schemas.openxmlformats.org/officeDocument/2006/relationships/hyperlink" Target="https://login.consultant.ru/link/?req=doc&amp;base=LAW&amp;n=411841&amp;dst=100016" TargetMode="External"/><Relationship Id="rId50" Type="http://schemas.openxmlformats.org/officeDocument/2006/relationships/hyperlink" Target="https://login.consultant.ru/link/?req=doc&amp;base=LAW&amp;n=411841&amp;dst=100021" TargetMode="External"/><Relationship Id="rId55" Type="http://schemas.openxmlformats.org/officeDocument/2006/relationships/hyperlink" Target="https://login.consultant.ru/link/?req=doc&amp;base=LAW&amp;n=441359&amp;dst=100014" TargetMode="External"/><Relationship Id="rId76" Type="http://schemas.openxmlformats.org/officeDocument/2006/relationships/hyperlink" Target="https://login.consultant.ru/link/?req=doc&amp;base=LAW&amp;n=411841&amp;dst=100017" TargetMode="External"/><Relationship Id="rId97" Type="http://schemas.openxmlformats.org/officeDocument/2006/relationships/hyperlink" Target="https://login.consultant.ru/link/?req=doc&amp;base=LAW&amp;n=460054&amp;dst=100009" TargetMode="External"/><Relationship Id="rId104" Type="http://schemas.openxmlformats.org/officeDocument/2006/relationships/hyperlink" Target="https://login.consultant.ru/link/?req=doc&amp;base=LAW&amp;n=504363&amp;dst=100054" TargetMode="External"/><Relationship Id="rId120" Type="http://schemas.openxmlformats.org/officeDocument/2006/relationships/hyperlink" Target="https://login.consultant.ru/link/?req=doc&amp;base=LAW&amp;n=470941&amp;dst=100011" TargetMode="External"/><Relationship Id="rId125" Type="http://schemas.openxmlformats.org/officeDocument/2006/relationships/hyperlink" Target="https://login.consultant.ru/link/?req=doc&amp;base=LAW&amp;n=494990&amp;dst=1720" TargetMode="External"/><Relationship Id="rId141" Type="http://schemas.openxmlformats.org/officeDocument/2006/relationships/fontTable" Target="fontTable.xml"/><Relationship Id="rId7" Type="http://schemas.openxmlformats.org/officeDocument/2006/relationships/hyperlink" Target="https://login.consultant.ru/link/?req=doc&amp;base=LAW&amp;n=441359&amp;dst=100006" TargetMode="External"/><Relationship Id="rId71" Type="http://schemas.openxmlformats.org/officeDocument/2006/relationships/hyperlink" Target="https://login.consultant.ru/link/?req=doc&amp;base=LAW&amp;n=411841&amp;dst=100026" TargetMode="External"/><Relationship Id="rId92" Type="http://schemas.openxmlformats.org/officeDocument/2006/relationships/hyperlink" Target="https://login.consultant.ru/link/?req=doc&amp;base=LAW&amp;n=489733&amp;dst=100063" TargetMode="External"/><Relationship Id="rId2" Type="http://schemas.openxmlformats.org/officeDocument/2006/relationships/settings" Target="settings.xml"/><Relationship Id="rId29" Type="http://schemas.openxmlformats.org/officeDocument/2006/relationships/hyperlink" Target="https://login.consultant.ru/link/?req=doc&amp;base=LAW&amp;n=411841&amp;dst=100012" TargetMode="External"/><Relationship Id="rId24" Type="http://schemas.openxmlformats.org/officeDocument/2006/relationships/hyperlink" Target="https://login.consultant.ru/link/?req=doc&amp;base=LAW&amp;n=504363&amp;dst=100012" TargetMode="External"/><Relationship Id="rId40" Type="http://schemas.openxmlformats.org/officeDocument/2006/relationships/hyperlink" Target="https://login.consultant.ru/link/?req=doc&amp;base=LAW&amp;n=499281&amp;dst=100077" TargetMode="External"/><Relationship Id="rId45" Type="http://schemas.openxmlformats.org/officeDocument/2006/relationships/hyperlink" Target="https://login.consultant.ru/link/?req=doc&amp;base=LAW&amp;n=411841&amp;dst=100019" TargetMode="External"/><Relationship Id="rId66" Type="http://schemas.openxmlformats.org/officeDocument/2006/relationships/hyperlink" Target="https://login.consultant.ru/link/?req=doc&amp;base=LAW&amp;n=494453&amp;dst=100059" TargetMode="External"/><Relationship Id="rId87" Type="http://schemas.openxmlformats.org/officeDocument/2006/relationships/hyperlink" Target="https://login.consultant.ru/link/?req=doc&amp;base=LAW&amp;n=411841&amp;dst=100033" TargetMode="External"/><Relationship Id="rId110" Type="http://schemas.openxmlformats.org/officeDocument/2006/relationships/hyperlink" Target="https://login.consultant.ru/link/?req=doc&amp;base=LAW&amp;n=485086&amp;dst=100018" TargetMode="External"/><Relationship Id="rId115" Type="http://schemas.openxmlformats.org/officeDocument/2006/relationships/hyperlink" Target="https://login.consultant.ru/link/?req=doc&amp;base=LAW&amp;n=411841&amp;dst=100017" TargetMode="External"/><Relationship Id="rId131" Type="http://schemas.openxmlformats.org/officeDocument/2006/relationships/hyperlink" Target="https://login.consultant.ru/link/?req=doc&amp;base=LAW&amp;n=441359&amp;dst=100050" TargetMode="External"/><Relationship Id="rId136" Type="http://schemas.openxmlformats.org/officeDocument/2006/relationships/hyperlink" Target="https://login.consultant.ru/link/?req=doc&amp;base=LAW&amp;n=411841&amp;dst=100047" TargetMode="External"/><Relationship Id="rId61" Type="http://schemas.openxmlformats.org/officeDocument/2006/relationships/hyperlink" Target="https://login.consultant.ru/link/?req=doc&amp;base=LAW&amp;n=504363&amp;dst=100022" TargetMode="External"/><Relationship Id="rId82" Type="http://schemas.openxmlformats.org/officeDocument/2006/relationships/hyperlink" Target="https://login.consultant.ru/link/?req=doc&amp;base=LAW&amp;n=494453&amp;dst=100061" TargetMode="External"/><Relationship Id="rId19" Type="http://schemas.openxmlformats.org/officeDocument/2006/relationships/hyperlink" Target="https://login.consultant.ru/link/?req=doc&amp;base=LAW&amp;n=352050&amp;dst=100014" TargetMode="External"/><Relationship Id="rId14" Type="http://schemas.openxmlformats.org/officeDocument/2006/relationships/hyperlink" Target="https://login.consultant.ru/link/?req=doc&amp;base=LAW&amp;n=177840" TargetMode="External"/><Relationship Id="rId30" Type="http://schemas.openxmlformats.org/officeDocument/2006/relationships/hyperlink" Target="https://login.consultant.ru/link/?req=doc&amp;base=LAW&amp;n=441359&amp;dst=100010" TargetMode="External"/><Relationship Id="rId35" Type="http://schemas.openxmlformats.org/officeDocument/2006/relationships/hyperlink" Target="https://login.consultant.ru/link/?req=doc&amp;base=LAW&amp;n=411841&amp;dst=100017" TargetMode="External"/><Relationship Id="rId56" Type="http://schemas.openxmlformats.org/officeDocument/2006/relationships/hyperlink" Target="https://login.consultant.ru/link/?req=doc&amp;base=LAW&amp;n=411841&amp;dst=100017" TargetMode="External"/><Relationship Id="rId77" Type="http://schemas.openxmlformats.org/officeDocument/2006/relationships/hyperlink" Target="https://login.consultant.ru/link/?req=doc&amp;base=LAW&amp;n=411841&amp;dst=100017" TargetMode="External"/><Relationship Id="rId100" Type="http://schemas.openxmlformats.org/officeDocument/2006/relationships/hyperlink" Target="https://login.consultant.ru/link/?req=doc&amp;base=LAW&amp;n=491568&amp;dst=100008" TargetMode="External"/><Relationship Id="rId105" Type="http://schemas.openxmlformats.org/officeDocument/2006/relationships/hyperlink" Target="https://login.consultant.ru/link/?req=doc&amp;base=LAW&amp;n=504363&amp;dst=100057" TargetMode="External"/><Relationship Id="rId126" Type="http://schemas.openxmlformats.org/officeDocument/2006/relationships/hyperlink" Target="https://login.consultant.ru/link/?req=doc&amp;base=LAW&amp;n=441359&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17262</Words>
  <Characters>98394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Ленская Марина Олеговна</dc:creator>
  <cp:keywords/>
  <dc:description/>
  <cp:lastModifiedBy>Ленская Марина Олеговна</cp:lastModifiedBy>
  <cp:revision>4</cp:revision>
  <cp:lastPrinted>2025-09-02T08:20:00Z</cp:lastPrinted>
  <dcterms:created xsi:type="dcterms:W3CDTF">2025-08-29T15:21:00Z</dcterms:created>
  <dcterms:modified xsi:type="dcterms:W3CDTF">2025-09-02T08:29:00Z</dcterms:modified>
</cp:coreProperties>
</file>